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1F" w:rsidRPr="00467345" w:rsidRDefault="002A481F" w:rsidP="002A481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1F" w:rsidRPr="00301C78" w:rsidRDefault="002A481F" w:rsidP="002A481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A481F" w:rsidRPr="00083714" w:rsidRDefault="002A481F" w:rsidP="002A481F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2A481F" w:rsidRDefault="002A481F" w:rsidP="002A481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97 </w:t>
      </w:r>
      <w:r w:rsidRPr="00083714">
        <w:rPr>
          <w:b/>
        </w:rPr>
        <w:t>– 20</w:t>
      </w:r>
      <w:r>
        <w:rPr>
          <w:b/>
        </w:rPr>
        <w:t>23</w:t>
      </w:r>
    </w:p>
    <w:p w:rsidR="002A481F" w:rsidRDefault="002A481F" w:rsidP="002A481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2A481F" w:rsidRDefault="002A481F" w:rsidP="002A481F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iNGENIOUS</w:t>
      </w:r>
      <w:proofErr w:type="spellEnd"/>
      <w:r>
        <w:rPr>
          <w:b/>
          <w:color w:val="993300"/>
          <w:sz w:val="32"/>
          <w:szCs w:val="32"/>
        </w:rPr>
        <w:t xml:space="preserve">, ACCORDION, </w:t>
      </w:r>
      <w:proofErr w:type="spellStart"/>
      <w:r>
        <w:rPr>
          <w:b/>
          <w:color w:val="993300"/>
          <w:sz w:val="32"/>
          <w:szCs w:val="32"/>
        </w:rPr>
        <w:t>ARtwin</w:t>
      </w:r>
      <w:proofErr w:type="spellEnd"/>
      <w:r>
        <w:rPr>
          <w:b/>
          <w:color w:val="993300"/>
          <w:sz w:val="32"/>
          <w:szCs w:val="32"/>
        </w:rPr>
        <w:t xml:space="preserve"> in POETICS so zgledni projekti s področja digitalnega prehoda</w:t>
      </w:r>
    </w:p>
    <w:p w:rsidR="008403E6" w:rsidRPr="002A481F" w:rsidRDefault="009543DE" w:rsidP="002A481F">
      <w:pPr>
        <w:jc w:val="both"/>
        <w:rPr>
          <w:rFonts w:ascii="Arial" w:hAnsi="Arial" w:cs="Arial"/>
          <w:b/>
          <w:i/>
        </w:rPr>
      </w:pPr>
      <w:proofErr w:type="spellStart"/>
      <w:r w:rsidRPr="002A481F">
        <w:rPr>
          <w:rFonts w:ascii="Arial" w:hAnsi="Arial" w:cs="Arial"/>
          <w:b/>
          <w:i/>
        </w:rPr>
        <w:t>iNGENIOUS</w:t>
      </w:r>
      <w:proofErr w:type="spellEnd"/>
      <w:r w:rsidRPr="002A481F">
        <w:rPr>
          <w:rFonts w:ascii="Arial" w:hAnsi="Arial" w:cs="Arial"/>
          <w:b/>
          <w:i/>
        </w:rPr>
        <w:t>, ACCORDION</w:t>
      </w:r>
      <w:r w:rsidR="002C5B31" w:rsidRPr="002A481F">
        <w:rPr>
          <w:rFonts w:ascii="Arial" w:hAnsi="Arial" w:cs="Arial"/>
          <w:b/>
          <w:i/>
        </w:rPr>
        <w:t xml:space="preserve">, </w:t>
      </w:r>
      <w:proofErr w:type="spellStart"/>
      <w:r w:rsidR="002C5B31" w:rsidRPr="002A481F">
        <w:rPr>
          <w:rFonts w:ascii="Arial" w:hAnsi="Arial" w:cs="Arial"/>
          <w:b/>
          <w:i/>
        </w:rPr>
        <w:t>ARtwin</w:t>
      </w:r>
      <w:proofErr w:type="spellEnd"/>
      <w:r w:rsidR="002C5B31" w:rsidRPr="002A481F">
        <w:rPr>
          <w:rFonts w:ascii="Arial" w:hAnsi="Arial" w:cs="Arial"/>
          <w:b/>
          <w:i/>
        </w:rPr>
        <w:t xml:space="preserve"> in POETICS so evropski projekti s področja digitalnega prehoda, ki so se jih predstavniki Evropske izvajalske agencije za zdravje in digitalno tehnologijo (HADEA) odločili predstaviti na nedavni  konferenci </w:t>
      </w:r>
      <w:r w:rsidR="00300175" w:rsidRPr="002A481F">
        <w:rPr>
          <w:rFonts w:ascii="Arial" w:hAnsi="Arial" w:cs="Arial"/>
          <w:b/>
          <w:i/>
        </w:rPr>
        <w:t xml:space="preserve"> »6G za zeleni in digitalni prehod«</w:t>
      </w:r>
      <w:r w:rsidR="002C5B31" w:rsidRPr="002A481F">
        <w:rPr>
          <w:rFonts w:ascii="Arial" w:hAnsi="Arial" w:cs="Arial"/>
          <w:b/>
          <w:i/>
        </w:rPr>
        <w:t>. Organizatorji so letos drugič v eno konferenco združili dv</w:t>
      </w:r>
      <w:r w:rsidR="00F3596A" w:rsidRPr="002A481F">
        <w:rPr>
          <w:rFonts w:ascii="Arial" w:hAnsi="Arial" w:cs="Arial"/>
          <w:b/>
          <w:i/>
        </w:rPr>
        <w:t>a dogodka</w:t>
      </w:r>
      <w:r w:rsidR="002C5B31" w:rsidRPr="002A481F">
        <w:rPr>
          <w:rFonts w:ascii="Arial" w:hAnsi="Arial" w:cs="Arial"/>
          <w:b/>
          <w:i/>
        </w:rPr>
        <w:t xml:space="preserve"> s področja komunikacijskih omrežij. To sta Evropska konferenca o omrežjih in komunikacijah (</w:t>
      </w:r>
      <w:proofErr w:type="spellStart"/>
      <w:r w:rsidR="002C5B31" w:rsidRPr="002A481F">
        <w:rPr>
          <w:rFonts w:ascii="Arial" w:hAnsi="Arial" w:cs="Arial"/>
          <w:b/>
          <w:i/>
        </w:rPr>
        <w:t>EuCNC</w:t>
      </w:r>
      <w:proofErr w:type="spellEnd"/>
      <w:r w:rsidR="002C5B31" w:rsidRPr="002A481F">
        <w:rPr>
          <w:rFonts w:ascii="Arial" w:hAnsi="Arial" w:cs="Arial"/>
          <w:b/>
          <w:i/>
        </w:rPr>
        <w:t>) in</w:t>
      </w:r>
      <w:r w:rsidR="008403E6" w:rsidRPr="002A481F">
        <w:rPr>
          <w:rFonts w:ascii="Arial" w:hAnsi="Arial" w:cs="Arial"/>
          <w:b/>
          <w:i/>
        </w:rPr>
        <w:t xml:space="preserve"> vrh 6G</w:t>
      </w:r>
      <w:r w:rsidR="002C5B31" w:rsidRPr="002A481F">
        <w:rPr>
          <w:rFonts w:ascii="Arial" w:hAnsi="Arial" w:cs="Arial"/>
          <w:b/>
          <w:i/>
        </w:rPr>
        <w:t xml:space="preserve"> </w:t>
      </w:r>
      <w:r w:rsidR="008403E6" w:rsidRPr="002A481F">
        <w:rPr>
          <w:rFonts w:ascii="Arial" w:hAnsi="Arial" w:cs="Arial"/>
          <w:b/>
          <w:i/>
        </w:rPr>
        <w:t>(</w:t>
      </w:r>
      <w:r w:rsidR="002C5B31" w:rsidRPr="002A481F">
        <w:rPr>
          <w:rFonts w:ascii="Arial" w:hAnsi="Arial" w:cs="Arial"/>
          <w:b/>
          <w:i/>
        </w:rPr>
        <w:t xml:space="preserve">6G </w:t>
      </w:r>
      <w:proofErr w:type="spellStart"/>
      <w:r w:rsidR="002C5B31" w:rsidRPr="002A481F">
        <w:rPr>
          <w:rFonts w:ascii="Arial" w:hAnsi="Arial" w:cs="Arial"/>
          <w:b/>
          <w:i/>
        </w:rPr>
        <w:t>Summit</w:t>
      </w:r>
      <w:proofErr w:type="spellEnd"/>
      <w:r w:rsidR="008403E6" w:rsidRPr="002A481F">
        <w:rPr>
          <w:rFonts w:ascii="Arial" w:hAnsi="Arial" w:cs="Arial"/>
          <w:b/>
          <w:i/>
        </w:rPr>
        <w:t>)</w:t>
      </w:r>
      <w:r w:rsidR="002C5B31" w:rsidRPr="002A481F">
        <w:rPr>
          <w:rFonts w:ascii="Arial" w:hAnsi="Arial" w:cs="Arial"/>
          <w:b/>
          <w:i/>
        </w:rPr>
        <w:t>.</w:t>
      </w:r>
    </w:p>
    <w:p w:rsidR="008403E6" w:rsidRPr="002A481F" w:rsidRDefault="008403E6" w:rsidP="002A481F">
      <w:pPr>
        <w:jc w:val="both"/>
        <w:rPr>
          <w:rFonts w:ascii="Arial" w:hAnsi="Arial" w:cs="Arial"/>
          <w:b/>
          <w:sz w:val="20"/>
          <w:szCs w:val="20"/>
        </w:rPr>
      </w:pPr>
      <w:r w:rsidRPr="002A481F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2A481F">
        <w:rPr>
          <w:rFonts w:ascii="Arial" w:hAnsi="Arial" w:cs="Arial"/>
          <w:b/>
          <w:sz w:val="20"/>
          <w:szCs w:val="20"/>
        </w:rPr>
        <w:t>iNGENIOUS</w:t>
      </w:r>
      <w:proofErr w:type="spellEnd"/>
    </w:p>
    <w:p w:rsidR="008403E6" w:rsidRPr="002A481F" w:rsidRDefault="008403E6" w:rsidP="002A481F">
      <w:p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>Partnerji v projektu so zasnovali in ocenili rešitev naslednje generacije interneta stvari (NG-</w:t>
      </w:r>
      <w:proofErr w:type="spellStart"/>
      <w:r w:rsidRPr="002A481F">
        <w:rPr>
          <w:rFonts w:ascii="Arial" w:hAnsi="Arial" w:cs="Arial"/>
          <w:sz w:val="20"/>
          <w:szCs w:val="20"/>
        </w:rPr>
        <w:t>IoT</w:t>
      </w:r>
      <w:proofErr w:type="spellEnd"/>
      <w:r w:rsidRPr="002A481F">
        <w:rPr>
          <w:rFonts w:ascii="Arial" w:hAnsi="Arial" w:cs="Arial"/>
          <w:sz w:val="20"/>
          <w:szCs w:val="20"/>
        </w:rPr>
        <w:t>) s poudarkom na 5G in razvoju razširitev robnega računalništva in računalništva v oblaku za internet stvari ter zagotavljanju pametnih omrežnih rešitev in rešitev za upravljanje podatkov z umetno inteligenco in strojnim učenjem. Projekt se je končal marca 2023 z rezultati, ki jih nameravajo uporabiti  v logistiki.</w:t>
      </w:r>
    </w:p>
    <w:p w:rsidR="008403E6" w:rsidRPr="002A481F" w:rsidRDefault="008403E6" w:rsidP="002A481F">
      <w:pPr>
        <w:jc w:val="both"/>
        <w:rPr>
          <w:rFonts w:ascii="Arial" w:hAnsi="Arial" w:cs="Arial"/>
          <w:b/>
          <w:sz w:val="20"/>
          <w:szCs w:val="20"/>
        </w:rPr>
      </w:pPr>
      <w:r w:rsidRPr="002A481F">
        <w:rPr>
          <w:rFonts w:ascii="Arial" w:hAnsi="Arial" w:cs="Arial"/>
          <w:b/>
          <w:sz w:val="20"/>
          <w:szCs w:val="20"/>
        </w:rPr>
        <w:t>Projekt ACCORDION</w:t>
      </w:r>
    </w:p>
    <w:p w:rsidR="008403E6" w:rsidRPr="002A481F" w:rsidRDefault="008403E6" w:rsidP="002A481F">
      <w:p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>Partnerji v projektu so vzpostavili praktičen pristop k povezovanju robnih virov in infrastruktur za podporo aplikacijam naslednje generacije. Projekt temelji na ideji, da bo EU s povezovanjem robnega računalništva z naprednimi tehnologijami, kot je 5G, lahko izkoristila lastne vire in infrastrukturo za podporo malim in srednjim podjetjem.</w:t>
      </w:r>
    </w:p>
    <w:p w:rsidR="008403E6" w:rsidRPr="002A481F" w:rsidRDefault="008403E6" w:rsidP="002A481F">
      <w:pPr>
        <w:jc w:val="both"/>
        <w:rPr>
          <w:rFonts w:ascii="Arial" w:hAnsi="Arial" w:cs="Arial"/>
          <w:b/>
          <w:sz w:val="20"/>
          <w:szCs w:val="20"/>
        </w:rPr>
      </w:pPr>
      <w:r w:rsidRPr="002A481F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2A481F">
        <w:rPr>
          <w:rFonts w:ascii="Arial" w:hAnsi="Arial" w:cs="Arial"/>
          <w:b/>
          <w:sz w:val="20"/>
          <w:szCs w:val="20"/>
        </w:rPr>
        <w:t>ARtwin</w:t>
      </w:r>
      <w:proofErr w:type="spellEnd"/>
    </w:p>
    <w:p w:rsidR="008403E6" w:rsidRPr="002A481F" w:rsidRDefault="008403E6" w:rsidP="002A481F">
      <w:p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>Partnerji v projektu so razvili platformo v oblaku za obogateno resničnost (AR) za izboljšanje produktivnosti in kakovosti izdelkov v evropski industriji in gradbeništvu 4.0. Na podlagi povezljivosti 5G bo platforma AR v oblaku omogočala uporabo izkušenj AR, ki so prilagojene okolju tovarne in gradbišča.</w:t>
      </w:r>
    </w:p>
    <w:p w:rsidR="008403E6" w:rsidRPr="002A481F" w:rsidRDefault="008403E6" w:rsidP="002A481F">
      <w:pPr>
        <w:jc w:val="both"/>
        <w:rPr>
          <w:rFonts w:ascii="Arial" w:hAnsi="Arial" w:cs="Arial"/>
          <w:b/>
          <w:sz w:val="20"/>
          <w:szCs w:val="20"/>
        </w:rPr>
      </w:pPr>
      <w:r w:rsidRPr="002A481F">
        <w:rPr>
          <w:rFonts w:ascii="Arial" w:hAnsi="Arial" w:cs="Arial"/>
          <w:b/>
          <w:sz w:val="20"/>
          <w:szCs w:val="20"/>
        </w:rPr>
        <w:t>Projekt POETICS</w:t>
      </w:r>
    </w:p>
    <w:p w:rsidR="008403E6" w:rsidRPr="002A481F" w:rsidRDefault="008403E6" w:rsidP="002A481F">
      <w:p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 xml:space="preserve">Partnerji v projektu razvijajo visokozmogljive </w:t>
      </w:r>
      <w:proofErr w:type="spellStart"/>
      <w:r w:rsidRPr="002A481F">
        <w:rPr>
          <w:rFonts w:ascii="Arial" w:hAnsi="Arial" w:cs="Arial"/>
          <w:sz w:val="20"/>
          <w:szCs w:val="20"/>
        </w:rPr>
        <w:t>veččipne</w:t>
      </w:r>
      <w:proofErr w:type="spellEnd"/>
      <w:r w:rsidRPr="002A481F">
        <w:rPr>
          <w:rFonts w:ascii="Arial" w:hAnsi="Arial" w:cs="Arial"/>
          <w:sz w:val="20"/>
          <w:szCs w:val="20"/>
        </w:rPr>
        <w:t xml:space="preserve"> module, ki vključujejo nove </w:t>
      </w:r>
      <w:proofErr w:type="spellStart"/>
      <w:r w:rsidRPr="002A481F">
        <w:rPr>
          <w:rFonts w:ascii="Arial" w:hAnsi="Arial" w:cs="Arial"/>
          <w:sz w:val="20"/>
          <w:szCs w:val="20"/>
        </w:rPr>
        <w:t>terabitne</w:t>
      </w:r>
      <w:proofErr w:type="spellEnd"/>
      <w:r w:rsidRPr="002A481F">
        <w:rPr>
          <w:rFonts w:ascii="Arial" w:hAnsi="Arial" w:cs="Arial"/>
          <w:sz w:val="20"/>
          <w:szCs w:val="20"/>
        </w:rPr>
        <w:t xml:space="preserve"> optične motorje in optična stikala ter digitalna stikala. Partnerji v projektu POETICS se osredotočajo na </w:t>
      </w:r>
      <w:r w:rsidRPr="002A481F">
        <w:rPr>
          <w:rFonts w:ascii="Arial" w:hAnsi="Arial" w:cs="Arial"/>
          <w:sz w:val="20"/>
          <w:szCs w:val="20"/>
        </w:rPr>
        <w:lastRenderedPageBreak/>
        <w:t xml:space="preserve">zmanjšanje električne povezovalne razdalje med optičnim motorjem in digitalnim stikalnim čipom ter na odstranitev čipov za </w:t>
      </w:r>
      <w:proofErr w:type="spellStart"/>
      <w:r w:rsidRPr="002A481F">
        <w:rPr>
          <w:rFonts w:ascii="Arial" w:hAnsi="Arial" w:cs="Arial"/>
          <w:sz w:val="20"/>
          <w:szCs w:val="20"/>
        </w:rPr>
        <w:t>kondicioniranje</w:t>
      </w:r>
      <w:proofErr w:type="spellEnd"/>
      <w:r w:rsidRPr="002A481F">
        <w:rPr>
          <w:rFonts w:ascii="Arial" w:hAnsi="Arial" w:cs="Arial"/>
          <w:sz w:val="20"/>
          <w:szCs w:val="20"/>
        </w:rPr>
        <w:t xml:space="preserve"> signala in neželenih komponent.</w:t>
      </w:r>
    </w:p>
    <w:p w:rsidR="008403E6" w:rsidRPr="002A481F" w:rsidRDefault="008403E6" w:rsidP="002A481F">
      <w:pPr>
        <w:jc w:val="both"/>
        <w:rPr>
          <w:rFonts w:ascii="Arial" w:hAnsi="Arial" w:cs="Arial"/>
          <w:b/>
          <w:sz w:val="20"/>
          <w:szCs w:val="20"/>
        </w:rPr>
      </w:pPr>
      <w:r w:rsidRPr="002A481F">
        <w:rPr>
          <w:rFonts w:ascii="Arial" w:hAnsi="Arial" w:cs="Arial"/>
          <w:b/>
          <w:sz w:val="20"/>
          <w:szCs w:val="20"/>
        </w:rPr>
        <w:t>Koristne informacije:</w:t>
      </w:r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A481F">
        <w:rPr>
          <w:rFonts w:ascii="Arial" w:hAnsi="Arial" w:cs="Arial"/>
          <w:sz w:val="20"/>
          <w:szCs w:val="20"/>
        </w:rPr>
        <w:t>iNGENIOUS</w:t>
      </w:r>
      <w:proofErr w:type="spellEnd"/>
      <w:r w:rsidRPr="002A481F">
        <w:rPr>
          <w:rFonts w:ascii="Arial" w:hAnsi="Arial" w:cs="Arial"/>
          <w:sz w:val="20"/>
          <w:szCs w:val="20"/>
        </w:rPr>
        <w:t>:</w:t>
      </w:r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A481F">
          <w:rPr>
            <w:rStyle w:val="Hiperpovezava"/>
            <w:rFonts w:ascii="Arial" w:hAnsi="Arial" w:cs="Arial"/>
            <w:sz w:val="20"/>
            <w:szCs w:val="20"/>
          </w:rPr>
          <w:t>https://ingenious-iot.eu/web/</w:t>
        </w:r>
      </w:hyperlink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>Projekt ACCORDION:</w:t>
      </w:r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A481F">
          <w:rPr>
            <w:rStyle w:val="Hiperpovezava"/>
            <w:rFonts w:ascii="Arial" w:hAnsi="Arial" w:cs="Arial"/>
            <w:sz w:val="20"/>
            <w:szCs w:val="20"/>
          </w:rPr>
          <w:t>https://www.accordion-project.eu/</w:t>
        </w:r>
      </w:hyperlink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A481F">
        <w:rPr>
          <w:rFonts w:ascii="Arial" w:hAnsi="Arial" w:cs="Arial"/>
          <w:sz w:val="20"/>
          <w:szCs w:val="20"/>
        </w:rPr>
        <w:t>ARtwin</w:t>
      </w:r>
      <w:proofErr w:type="spellEnd"/>
      <w:r w:rsidRPr="002A481F">
        <w:rPr>
          <w:rFonts w:ascii="Arial" w:hAnsi="Arial" w:cs="Arial"/>
          <w:sz w:val="20"/>
          <w:szCs w:val="20"/>
        </w:rPr>
        <w:t>:</w:t>
      </w:r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A481F">
          <w:rPr>
            <w:rStyle w:val="Hiperpovezava"/>
            <w:rFonts w:ascii="Arial" w:hAnsi="Arial" w:cs="Arial"/>
            <w:sz w:val="20"/>
            <w:szCs w:val="20"/>
          </w:rPr>
          <w:t>https://artwin-project.eu/</w:t>
        </w:r>
      </w:hyperlink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>Projekt POETICS:</w:t>
      </w:r>
    </w:p>
    <w:p w:rsidR="008403E6" w:rsidRPr="002A481F" w:rsidRDefault="008403E6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2A481F">
          <w:rPr>
            <w:rStyle w:val="Hiperpovezava"/>
            <w:rFonts w:ascii="Arial" w:hAnsi="Arial" w:cs="Arial"/>
            <w:sz w:val="20"/>
            <w:szCs w:val="20"/>
          </w:rPr>
          <w:t>https://ict-poetics.eu/#:~:text=POETICS%20is%20a%20H2020%20Research,5G%20wired%20infrastructures%20to%20grow</w:t>
        </w:r>
      </w:hyperlink>
      <w:r w:rsidRPr="002A481F">
        <w:rPr>
          <w:rFonts w:ascii="Arial" w:hAnsi="Arial" w:cs="Arial"/>
          <w:sz w:val="20"/>
          <w:szCs w:val="20"/>
        </w:rPr>
        <w:t>.</w:t>
      </w:r>
    </w:p>
    <w:p w:rsidR="008403E6" w:rsidRPr="002A481F" w:rsidRDefault="00310E09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 xml:space="preserve">Konferenca </w:t>
      </w:r>
      <w:proofErr w:type="spellStart"/>
      <w:r w:rsidRPr="002A481F">
        <w:rPr>
          <w:rFonts w:ascii="Arial" w:hAnsi="Arial" w:cs="Arial"/>
          <w:sz w:val="20"/>
          <w:szCs w:val="20"/>
        </w:rPr>
        <w:t>EuCNC</w:t>
      </w:r>
      <w:proofErr w:type="spellEnd"/>
      <w:r w:rsidRPr="002A48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81F">
        <w:rPr>
          <w:rFonts w:ascii="Arial" w:hAnsi="Arial" w:cs="Arial"/>
          <w:sz w:val="20"/>
          <w:szCs w:val="20"/>
        </w:rPr>
        <w:t>and</w:t>
      </w:r>
      <w:proofErr w:type="spellEnd"/>
      <w:r w:rsidRPr="002A481F">
        <w:rPr>
          <w:rFonts w:ascii="Arial" w:hAnsi="Arial" w:cs="Arial"/>
          <w:sz w:val="20"/>
          <w:szCs w:val="20"/>
        </w:rPr>
        <w:t xml:space="preserve"> 6G </w:t>
      </w:r>
      <w:proofErr w:type="spellStart"/>
      <w:r w:rsidRPr="002A481F">
        <w:rPr>
          <w:rFonts w:ascii="Arial" w:hAnsi="Arial" w:cs="Arial"/>
          <w:sz w:val="20"/>
          <w:szCs w:val="20"/>
        </w:rPr>
        <w:t>Summit</w:t>
      </w:r>
      <w:proofErr w:type="spellEnd"/>
      <w:r w:rsidRPr="002A481F">
        <w:rPr>
          <w:rFonts w:ascii="Arial" w:hAnsi="Arial" w:cs="Arial"/>
          <w:sz w:val="20"/>
          <w:szCs w:val="20"/>
        </w:rPr>
        <w:t>:</w:t>
      </w:r>
    </w:p>
    <w:p w:rsidR="00310E09" w:rsidRPr="002A481F" w:rsidRDefault="00310E09" w:rsidP="002A48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2A481F">
          <w:rPr>
            <w:rStyle w:val="Hiperpovezava"/>
            <w:rFonts w:ascii="Arial" w:hAnsi="Arial" w:cs="Arial"/>
            <w:sz w:val="20"/>
            <w:szCs w:val="20"/>
          </w:rPr>
          <w:t>https://www.eucnc.eu/</w:t>
        </w:r>
      </w:hyperlink>
    </w:p>
    <w:p w:rsidR="00310E09" w:rsidRPr="002A481F" w:rsidRDefault="00310E09" w:rsidP="002A48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>Pripravila:</w:t>
      </w:r>
    </w:p>
    <w:p w:rsidR="00310E09" w:rsidRPr="002A481F" w:rsidRDefault="00310E09" w:rsidP="002A48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>Darja Kocbek</w:t>
      </w:r>
    </w:p>
    <w:p w:rsidR="008403E6" w:rsidRPr="002A481F" w:rsidRDefault="008403E6" w:rsidP="002A481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403E6" w:rsidRPr="002A481F" w:rsidRDefault="008403E6" w:rsidP="002A481F">
      <w:pPr>
        <w:jc w:val="both"/>
        <w:rPr>
          <w:rFonts w:ascii="Arial" w:hAnsi="Arial" w:cs="Arial"/>
          <w:sz w:val="20"/>
          <w:szCs w:val="20"/>
        </w:rPr>
      </w:pPr>
    </w:p>
    <w:p w:rsidR="002C5B31" w:rsidRPr="002A481F" w:rsidRDefault="002C5B31" w:rsidP="002A481F">
      <w:pPr>
        <w:jc w:val="both"/>
        <w:rPr>
          <w:rFonts w:ascii="Arial" w:hAnsi="Arial" w:cs="Arial"/>
          <w:sz w:val="20"/>
          <w:szCs w:val="20"/>
        </w:rPr>
      </w:pPr>
      <w:r w:rsidRPr="002A481F">
        <w:rPr>
          <w:rFonts w:ascii="Arial" w:hAnsi="Arial" w:cs="Arial"/>
          <w:sz w:val="20"/>
          <w:szCs w:val="20"/>
        </w:rPr>
        <w:t xml:space="preserve"> </w:t>
      </w:r>
    </w:p>
    <w:p w:rsidR="00FE76A2" w:rsidRPr="002A481F" w:rsidRDefault="00FE76A2" w:rsidP="002A481F">
      <w:pPr>
        <w:jc w:val="both"/>
        <w:rPr>
          <w:rFonts w:ascii="Arial" w:hAnsi="Arial" w:cs="Arial"/>
          <w:sz w:val="20"/>
          <w:szCs w:val="20"/>
        </w:rPr>
      </w:pPr>
    </w:p>
    <w:sectPr w:rsidR="00FE76A2" w:rsidRPr="002A481F" w:rsidSect="0095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D1297"/>
    <w:multiLevelType w:val="hybridMultilevel"/>
    <w:tmpl w:val="5658F5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175"/>
    <w:rsid w:val="002A481F"/>
    <w:rsid w:val="002C5B31"/>
    <w:rsid w:val="00300175"/>
    <w:rsid w:val="00310E09"/>
    <w:rsid w:val="008403E6"/>
    <w:rsid w:val="009543DE"/>
    <w:rsid w:val="0095613F"/>
    <w:rsid w:val="00DF4577"/>
    <w:rsid w:val="00F3596A"/>
    <w:rsid w:val="00FE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13F"/>
  </w:style>
  <w:style w:type="paragraph" w:styleId="Naslov2">
    <w:name w:val="heading 2"/>
    <w:basedOn w:val="Navaden"/>
    <w:link w:val="Naslov2Znak"/>
    <w:uiPriority w:val="9"/>
    <w:qFormat/>
    <w:rsid w:val="002A4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0175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2C5B31"/>
    <w:rPr>
      <w:i/>
      <w:iCs/>
    </w:rPr>
  </w:style>
  <w:style w:type="paragraph" w:styleId="Odstavekseznama">
    <w:name w:val="List Paragraph"/>
    <w:basedOn w:val="Navaden"/>
    <w:uiPriority w:val="34"/>
    <w:qFormat/>
    <w:rsid w:val="002A481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2A481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4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win-project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cordion-project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genious-iot.eu/web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ucnc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t-poetics.eu/#:~:text=POETICS%20is%20a%20H2020%20Research,5G%20wired%20infrastructures%20to%20gro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2023-06-08T07:14:00Z</dcterms:created>
  <dcterms:modified xsi:type="dcterms:W3CDTF">2023-06-08T08:03:00Z</dcterms:modified>
</cp:coreProperties>
</file>