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5AA" w:rsidRPr="00083714" w:rsidRDefault="00E465AA" w:rsidP="00E465A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465AA" w:rsidRPr="00083714" w:rsidRDefault="00E465AA" w:rsidP="00E465AA">
      <w:pPr>
        <w:pStyle w:val="Naslov2"/>
        <w:tabs>
          <w:tab w:val="left" w:pos="3120"/>
        </w:tabs>
        <w:spacing w:before="240"/>
        <w:jc w:val="center"/>
        <w:rPr>
          <w:b w:val="0"/>
          <w:bCs w:val="0"/>
          <w:i/>
          <w:iCs/>
          <w:sz w:val="22"/>
        </w:rPr>
      </w:pPr>
      <w:r w:rsidRPr="00083714">
        <w:rPr>
          <w:sz w:val="22"/>
        </w:rPr>
        <w:t>Slovensko gospodarsko in raziskovalno združenje, Bruselj</w:t>
      </w:r>
    </w:p>
    <w:p w:rsidR="00E465AA" w:rsidRPr="00083714" w:rsidRDefault="00E465AA" w:rsidP="00E465AA">
      <w:pPr>
        <w:pBdr>
          <w:bottom w:val="single" w:sz="6" w:space="1" w:color="auto"/>
        </w:pBdr>
        <w:tabs>
          <w:tab w:val="left" w:pos="3120"/>
        </w:tabs>
        <w:spacing w:before="240"/>
        <w:jc w:val="center"/>
        <w:rPr>
          <w:sz w:val="16"/>
          <w:szCs w:val="16"/>
        </w:rPr>
      </w:pPr>
    </w:p>
    <w:p w:rsidR="00E465AA" w:rsidRDefault="00E465AA" w:rsidP="00E465AA">
      <w:pPr>
        <w:tabs>
          <w:tab w:val="left" w:pos="3120"/>
        </w:tabs>
        <w:spacing w:before="240"/>
        <w:rPr>
          <w:b/>
        </w:rPr>
      </w:pPr>
      <w:r w:rsidRPr="00083714">
        <w:rPr>
          <w:b/>
        </w:rPr>
        <w:tab/>
      </w:r>
      <w:r>
        <w:rPr>
          <w:b/>
        </w:rPr>
        <w:t>Občasna informacija članom 96</w:t>
      </w:r>
      <w:r w:rsidRPr="00083714">
        <w:rPr>
          <w:b/>
        </w:rPr>
        <w:t xml:space="preserve"> – 20</w:t>
      </w:r>
      <w:r>
        <w:rPr>
          <w:b/>
        </w:rPr>
        <w:t>20</w:t>
      </w:r>
    </w:p>
    <w:p w:rsidR="00E465AA" w:rsidRPr="00083714" w:rsidRDefault="00E465AA" w:rsidP="00E465AA">
      <w:pPr>
        <w:tabs>
          <w:tab w:val="left" w:pos="3120"/>
        </w:tabs>
        <w:spacing w:before="240"/>
        <w:jc w:val="center"/>
        <w:rPr>
          <w:b/>
        </w:rPr>
      </w:pPr>
      <w:r>
        <w:rPr>
          <w:b/>
        </w:rPr>
        <w:t xml:space="preserve">15. junij </w:t>
      </w:r>
      <w:r w:rsidRPr="00083714">
        <w:rPr>
          <w:b/>
        </w:rPr>
        <w:t xml:space="preserve"> 20</w:t>
      </w:r>
      <w:r>
        <w:rPr>
          <w:b/>
        </w:rPr>
        <w:t>20</w:t>
      </w:r>
    </w:p>
    <w:p w:rsidR="0091078E" w:rsidRDefault="00E465AA" w:rsidP="00E465AA">
      <w:pPr>
        <w:jc w:val="center"/>
        <w:rPr>
          <w:rFonts w:ascii="Arial" w:hAnsi="Arial" w:cs="Arial"/>
          <w:b/>
          <w:i/>
        </w:rPr>
      </w:pPr>
      <w:r>
        <w:rPr>
          <w:b/>
          <w:color w:val="993300"/>
          <w:sz w:val="32"/>
          <w:szCs w:val="32"/>
        </w:rPr>
        <w:t>Nacionalna koalicija Digitalna Slovenija dobi evropska sredstva za povezavo z Evropsko platformo za digitalna znanja in delovna mesta</w:t>
      </w:r>
    </w:p>
    <w:p w:rsidR="00A10D68" w:rsidRPr="00CB276D" w:rsidRDefault="00F56D1D" w:rsidP="00CB276D">
      <w:pPr>
        <w:jc w:val="both"/>
        <w:rPr>
          <w:rFonts w:ascii="Arial" w:hAnsi="Arial" w:cs="Arial"/>
          <w:b/>
          <w:i/>
        </w:rPr>
      </w:pPr>
      <w:r w:rsidRPr="00CB276D">
        <w:rPr>
          <w:rFonts w:ascii="Arial" w:hAnsi="Arial" w:cs="Arial"/>
          <w:b/>
          <w:i/>
        </w:rPr>
        <w:t xml:space="preserve">Digitalna Slovenija je ena od osmih nacionalnih </w:t>
      </w:r>
      <w:r w:rsidR="0091078E">
        <w:rPr>
          <w:rFonts w:ascii="Arial" w:hAnsi="Arial" w:cs="Arial"/>
          <w:b/>
          <w:i/>
        </w:rPr>
        <w:t>koalicij držav članic,</w:t>
      </w:r>
      <w:r w:rsidRPr="00CB276D">
        <w:rPr>
          <w:rFonts w:ascii="Arial" w:hAnsi="Arial" w:cs="Arial"/>
          <w:b/>
          <w:i/>
        </w:rPr>
        <w:t xml:space="preserve"> katerih projekte je Evropska komisija prek razpisa Instrumenta za povezovanje Evrope (CEF) za področje telekomunikacij izbrala za financiranje. Vseh osem izbranih koalicij bo za </w:t>
      </w:r>
      <w:r w:rsidR="00796390" w:rsidRPr="00CB276D">
        <w:rPr>
          <w:rFonts w:ascii="Arial" w:hAnsi="Arial" w:cs="Arial"/>
          <w:b/>
          <w:i/>
        </w:rPr>
        <w:t xml:space="preserve">nadgradnjo prisotnosti na spletu in povezave z Evropsko platformo za digitalna znanja in delovna mesta skupaj prejelo več kot 900 tisoč evrov. </w:t>
      </w:r>
      <w:r w:rsidR="008C7158" w:rsidRPr="00CB276D">
        <w:rPr>
          <w:rFonts w:ascii="Arial" w:hAnsi="Arial" w:cs="Arial"/>
          <w:b/>
          <w:i/>
        </w:rPr>
        <w:t>Koliko bo dobila posamezna koalicija, je odvisno od višine življenjskih stroškov v državi. Najnižji znesek je sicer 79 tisoč evrov, najvišji pa 171 tisoč evrov.</w:t>
      </w:r>
    </w:p>
    <w:p w:rsidR="008C7158" w:rsidRPr="00CB276D" w:rsidRDefault="008C7158" w:rsidP="00CB276D">
      <w:pPr>
        <w:jc w:val="both"/>
        <w:rPr>
          <w:rFonts w:ascii="Arial" w:hAnsi="Arial" w:cs="Arial"/>
          <w:sz w:val="20"/>
          <w:szCs w:val="20"/>
        </w:rPr>
      </w:pPr>
      <w:r w:rsidRPr="00CB276D">
        <w:rPr>
          <w:rFonts w:ascii="Arial" w:hAnsi="Arial" w:cs="Arial"/>
          <w:sz w:val="20"/>
          <w:szCs w:val="20"/>
        </w:rPr>
        <w:t xml:space="preserve">Ta sredstva Instrumenta za povezovanje Evrope so namenjena za vzpostavitev platforme, ki naj bi pomagala izboljšati digitalna znanja v Evropi. Evropska komisija ob tem navaja, da bo usposabljanje ljudi s ciljem, da pridobijo ustrezna digitalna znanja, ena ključnih nalog v okviru okrevanja Evrope po pandemiji novega </w:t>
      </w:r>
      <w:proofErr w:type="spellStart"/>
      <w:r w:rsidRPr="00CB276D">
        <w:rPr>
          <w:rFonts w:ascii="Arial" w:hAnsi="Arial" w:cs="Arial"/>
          <w:sz w:val="20"/>
          <w:szCs w:val="20"/>
        </w:rPr>
        <w:t>koronavirusa</w:t>
      </w:r>
      <w:proofErr w:type="spellEnd"/>
      <w:r w:rsidRPr="00CB276D">
        <w:rPr>
          <w:rFonts w:ascii="Arial" w:hAnsi="Arial" w:cs="Arial"/>
          <w:sz w:val="20"/>
          <w:szCs w:val="20"/>
        </w:rPr>
        <w:t>.</w:t>
      </w:r>
    </w:p>
    <w:p w:rsidR="008C7158" w:rsidRPr="00CB276D" w:rsidRDefault="008B309A" w:rsidP="00CB276D">
      <w:pPr>
        <w:jc w:val="both"/>
        <w:rPr>
          <w:rFonts w:ascii="Arial" w:hAnsi="Arial" w:cs="Arial"/>
          <w:sz w:val="20"/>
          <w:szCs w:val="20"/>
        </w:rPr>
      </w:pPr>
      <w:r w:rsidRPr="00CB276D">
        <w:rPr>
          <w:rFonts w:ascii="Arial" w:hAnsi="Arial" w:cs="Arial"/>
          <w:sz w:val="20"/>
          <w:szCs w:val="20"/>
        </w:rPr>
        <w:t xml:space="preserve">Predvideno je, da bo evropska platforma za digitalna znanja in delovna mesta postala točka »vse na enem mestu« za vsakogar, ki išče podatke, informacije, partnerje ali vire na področju digitalnih znanj in delovnih mest. </w:t>
      </w:r>
    </w:p>
    <w:p w:rsidR="008B309A" w:rsidRPr="00CB276D" w:rsidRDefault="008B309A" w:rsidP="00CB276D">
      <w:pPr>
        <w:jc w:val="both"/>
        <w:rPr>
          <w:rFonts w:ascii="Arial" w:hAnsi="Arial" w:cs="Arial"/>
          <w:b/>
          <w:sz w:val="20"/>
          <w:szCs w:val="20"/>
        </w:rPr>
      </w:pPr>
      <w:r w:rsidRPr="00CB276D">
        <w:rPr>
          <w:rFonts w:ascii="Arial" w:hAnsi="Arial" w:cs="Arial"/>
          <w:b/>
          <w:sz w:val="20"/>
          <w:szCs w:val="20"/>
        </w:rPr>
        <w:t>Koristne informacije:</w:t>
      </w:r>
    </w:p>
    <w:p w:rsidR="008B309A" w:rsidRPr="00CB276D" w:rsidRDefault="008B309A" w:rsidP="00CB276D">
      <w:pPr>
        <w:pStyle w:val="Odstavekseznama"/>
        <w:numPr>
          <w:ilvl w:val="0"/>
          <w:numId w:val="1"/>
        </w:numPr>
        <w:jc w:val="both"/>
        <w:rPr>
          <w:rFonts w:ascii="Arial" w:hAnsi="Arial" w:cs="Arial"/>
          <w:sz w:val="20"/>
          <w:szCs w:val="20"/>
        </w:rPr>
      </w:pPr>
      <w:r w:rsidRPr="00CB276D">
        <w:rPr>
          <w:rFonts w:ascii="Arial" w:hAnsi="Arial" w:cs="Arial"/>
          <w:sz w:val="20"/>
          <w:szCs w:val="20"/>
        </w:rPr>
        <w:t>Poja</w:t>
      </w:r>
      <w:r w:rsidR="00CB276D" w:rsidRPr="00CB276D">
        <w:rPr>
          <w:rFonts w:ascii="Arial" w:hAnsi="Arial" w:cs="Arial"/>
          <w:sz w:val="20"/>
          <w:szCs w:val="20"/>
        </w:rPr>
        <w:t>snila</w:t>
      </w:r>
      <w:r w:rsidRPr="00CB276D">
        <w:rPr>
          <w:rFonts w:ascii="Arial" w:hAnsi="Arial" w:cs="Arial"/>
          <w:sz w:val="20"/>
          <w:szCs w:val="20"/>
        </w:rPr>
        <w:t xml:space="preserve"> Evropske komisije o izbiri predlogov</w:t>
      </w:r>
      <w:r w:rsidR="00CB276D" w:rsidRPr="00CB276D">
        <w:rPr>
          <w:rFonts w:ascii="Arial" w:hAnsi="Arial" w:cs="Arial"/>
          <w:sz w:val="20"/>
          <w:szCs w:val="20"/>
        </w:rPr>
        <w:t xml:space="preserve"> in ciljih platforme:</w:t>
      </w:r>
    </w:p>
    <w:p w:rsidR="00CB276D" w:rsidRPr="00CB276D" w:rsidRDefault="00CB276D" w:rsidP="00CB276D">
      <w:pPr>
        <w:pStyle w:val="Odstavekseznama"/>
        <w:numPr>
          <w:ilvl w:val="0"/>
          <w:numId w:val="1"/>
        </w:numPr>
        <w:jc w:val="both"/>
        <w:rPr>
          <w:rFonts w:ascii="Arial" w:hAnsi="Arial" w:cs="Arial"/>
          <w:sz w:val="20"/>
          <w:szCs w:val="20"/>
        </w:rPr>
      </w:pPr>
      <w:hyperlink r:id="rId6" w:history="1">
        <w:r w:rsidRPr="00CB276D">
          <w:rPr>
            <w:rStyle w:val="Hiperpovezava"/>
            <w:rFonts w:ascii="Arial" w:hAnsi="Arial" w:cs="Arial"/>
            <w:sz w:val="20"/>
            <w:szCs w:val="20"/>
          </w:rPr>
          <w:t>https://ec.europa.eu/digital-single-market/en/news/8-national-coalitions-digital-skills-and-jobs-will-receive-funding-connecting-europe-facility</w:t>
        </w:r>
      </w:hyperlink>
    </w:p>
    <w:p w:rsidR="00CB276D" w:rsidRPr="00CB276D" w:rsidRDefault="00CB276D" w:rsidP="00CB276D">
      <w:pPr>
        <w:pStyle w:val="Odstavekseznama"/>
        <w:numPr>
          <w:ilvl w:val="0"/>
          <w:numId w:val="1"/>
        </w:numPr>
        <w:jc w:val="both"/>
        <w:rPr>
          <w:rFonts w:ascii="Arial" w:hAnsi="Arial" w:cs="Arial"/>
          <w:sz w:val="20"/>
          <w:szCs w:val="20"/>
        </w:rPr>
      </w:pPr>
      <w:r w:rsidRPr="00CB276D">
        <w:rPr>
          <w:rFonts w:ascii="Arial" w:hAnsi="Arial" w:cs="Arial"/>
          <w:sz w:val="20"/>
          <w:szCs w:val="20"/>
        </w:rPr>
        <w:t>Koalicija Digitalna Slovenija:</w:t>
      </w:r>
    </w:p>
    <w:p w:rsidR="00CB276D" w:rsidRPr="00CB276D" w:rsidRDefault="00CB276D" w:rsidP="00CB276D">
      <w:pPr>
        <w:pStyle w:val="Odstavekseznama"/>
        <w:numPr>
          <w:ilvl w:val="0"/>
          <w:numId w:val="1"/>
        </w:numPr>
        <w:jc w:val="both"/>
        <w:rPr>
          <w:rFonts w:ascii="Arial" w:hAnsi="Arial" w:cs="Arial"/>
          <w:sz w:val="20"/>
          <w:szCs w:val="20"/>
        </w:rPr>
      </w:pPr>
      <w:hyperlink r:id="rId7" w:history="1">
        <w:r w:rsidRPr="00CB276D">
          <w:rPr>
            <w:rStyle w:val="Hiperpovezava"/>
            <w:rFonts w:ascii="Arial" w:hAnsi="Arial" w:cs="Arial"/>
            <w:sz w:val="20"/>
            <w:szCs w:val="20"/>
          </w:rPr>
          <w:t>http://www.digitalna.si/</w:t>
        </w:r>
      </w:hyperlink>
    </w:p>
    <w:p w:rsidR="00CB276D" w:rsidRPr="00CB276D" w:rsidRDefault="00CB276D" w:rsidP="00CB276D">
      <w:pPr>
        <w:spacing w:after="0"/>
        <w:jc w:val="both"/>
        <w:rPr>
          <w:rFonts w:ascii="Arial" w:hAnsi="Arial" w:cs="Arial"/>
          <w:sz w:val="20"/>
          <w:szCs w:val="20"/>
        </w:rPr>
      </w:pPr>
      <w:r w:rsidRPr="00CB276D">
        <w:rPr>
          <w:rFonts w:ascii="Arial" w:hAnsi="Arial" w:cs="Arial"/>
          <w:sz w:val="20"/>
          <w:szCs w:val="20"/>
        </w:rPr>
        <w:t>Pripravila:</w:t>
      </w:r>
    </w:p>
    <w:p w:rsidR="00CB276D" w:rsidRPr="00CB276D" w:rsidRDefault="00CB276D" w:rsidP="00CB276D">
      <w:pPr>
        <w:spacing w:after="0"/>
        <w:jc w:val="both"/>
        <w:rPr>
          <w:rFonts w:ascii="Arial" w:hAnsi="Arial" w:cs="Arial"/>
          <w:sz w:val="20"/>
          <w:szCs w:val="20"/>
        </w:rPr>
      </w:pPr>
      <w:r w:rsidRPr="00CB276D">
        <w:rPr>
          <w:rFonts w:ascii="Arial" w:hAnsi="Arial" w:cs="Arial"/>
          <w:sz w:val="20"/>
          <w:szCs w:val="20"/>
        </w:rPr>
        <w:t>Darja Kocbek</w:t>
      </w:r>
    </w:p>
    <w:p w:rsidR="00CB276D" w:rsidRDefault="00CB276D" w:rsidP="00CB276D">
      <w:pPr>
        <w:spacing w:after="0"/>
      </w:pPr>
    </w:p>
    <w:sectPr w:rsidR="00CB276D" w:rsidSect="00A10D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76253"/>
    <w:multiLevelType w:val="hybridMultilevel"/>
    <w:tmpl w:val="997E0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6D1D"/>
    <w:rsid w:val="00796390"/>
    <w:rsid w:val="008B309A"/>
    <w:rsid w:val="008C7158"/>
    <w:rsid w:val="0091078E"/>
    <w:rsid w:val="00A10D68"/>
    <w:rsid w:val="00CB276D"/>
    <w:rsid w:val="00E465AA"/>
    <w:rsid w:val="00F56D1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10D68"/>
  </w:style>
  <w:style w:type="paragraph" w:styleId="Naslov2">
    <w:name w:val="heading 2"/>
    <w:basedOn w:val="Navaden"/>
    <w:next w:val="Navaden"/>
    <w:link w:val="Naslov2Znak"/>
    <w:uiPriority w:val="9"/>
    <w:semiHidden/>
    <w:unhideWhenUsed/>
    <w:qFormat/>
    <w:rsid w:val="00E465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B276D"/>
    <w:rPr>
      <w:color w:val="0000FF" w:themeColor="hyperlink"/>
      <w:u w:val="single"/>
    </w:rPr>
  </w:style>
  <w:style w:type="paragraph" w:styleId="Odstavekseznama">
    <w:name w:val="List Paragraph"/>
    <w:basedOn w:val="Navaden"/>
    <w:uiPriority w:val="34"/>
    <w:qFormat/>
    <w:rsid w:val="00CB276D"/>
    <w:pPr>
      <w:ind w:left="720"/>
      <w:contextualSpacing/>
    </w:pPr>
  </w:style>
  <w:style w:type="character" w:customStyle="1" w:styleId="Naslov2Znak">
    <w:name w:val="Naslov 2 Znak"/>
    <w:basedOn w:val="Privzetapisavaodstavka"/>
    <w:link w:val="Naslov2"/>
    <w:uiPriority w:val="9"/>
    <w:semiHidden/>
    <w:rsid w:val="00E465A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465A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465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gitaln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news/8-national-coalitions-digital-skills-and-jobs-will-receive-funding-connecting-europe-facilit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279</Words>
  <Characters>1593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2020-06-10T19:06:00Z</dcterms:created>
  <dcterms:modified xsi:type="dcterms:W3CDTF">2020-06-10T19:33:00Z</dcterms:modified>
</cp:coreProperties>
</file>