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1CE" w:rsidRPr="00083714" w:rsidRDefault="00B211CE" w:rsidP="00B211CE">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211CE" w:rsidRPr="00083714" w:rsidRDefault="00B211CE" w:rsidP="00B211CE">
      <w:pPr>
        <w:pStyle w:val="Naslov2"/>
        <w:tabs>
          <w:tab w:val="left" w:pos="3120"/>
        </w:tabs>
        <w:spacing w:before="240"/>
        <w:jc w:val="center"/>
        <w:rPr>
          <w:b w:val="0"/>
          <w:bCs w:val="0"/>
          <w:i/>
          <w:iCs/>
          <w:sz w:val="22"/>
        </w:rPr>
      </w:pPr>
      <w:r w:rsidRPr="00083714">
        <w:rPr>
          <w:sz w:val="22"/>
        </w:rPr>
        <w:t>Slovensko gospodarsko in raziskovalno združenje, Bruselj</w:t>
      </w:r>
    </w:p>
    <w:p w:rsidR="00B211CE" w:rsidRPr="00083714" w:rsidRDefault="00B211CE" w:rsidP="00B211CE">
      <w:pPr>
        <w:pBdr>
          <w:bottom w:val="single" w:sz="6" w:space="1" w:color="auto"/>
        </w:pBdr>
        <w:tabs>
          <w:tab w:val="left" w:pos="3120"/>
        </w:tabs>
        <w:spacing w:before="240"/>
        <w:jc w:val="center"/>
        <w:rPr>
          <w:sz w:val="16"/>
          <w:szCs w:val="16"/>
        </w:rPr>
      </w:pPr>
    </w:p>
    <w:p w:rsidR="00B211CE" w:rsidRDefault="00B211CE" w:rsidP="00B211CE">
      <w:pPr>
        <w:tabs>
          <w:tab w:val="left" w:pos="3120"/>
        </w:tabs>
        <w:spacing w:before="240"/>
        <w:rPr>
          <w:b/>
        </w:rPr>
      </w:pPr>
      <w:r w:rsidRPr="00083714">
        <w:rPr>
          <w:b/>
        </w:rPr>
        <w:tab/>
      </w:r>
      <w:r>
        <w:rPr>
          <w:b/>
        </w:rPr>
        <w:t>Občasna informacija članom 93</w:t>
      </w:r>
      <w:r w:rsidRPr="00083714">
        <w:rPr>
          <w:b/>
        </w:rPr>
        <w:t xml:space="preserve"> – 20</w:t>
      </w:r>
      <w:r>
        <w:rPr>
          <w:b/>
        </w:rPr>
        <w:t>20</w:t>
      </w:r>
    </w:p>
    <w:p w:rsidR="00B211CE" w:rsidRPr="00083714" w:rsidRDefault="00B211CE" w:rsidP="00B211CE">
      <w:pPr>
        <w:tabs>
          <w:tab w:val="left" w:pos="3120"/>
        </w:tabs>
        <w:spacing w:before="240"/>
        <w:jc w:val="center"/>
        <w:rPr>
          <w:b/>
        </w:rPr>
      </w:pPr>
      <w:r>
        <w:rPr>
          <w:b/>
        </w:rPr>
        <w:t xml:space="preserve">08. junij </w:t>
      </w:r>
      <w:r w:rsidRPr="00083714">
        <w:rPr>
          <w:b/>
        </w:rPr>
        <w:t xml:space="preserve"> 20</w:t>
      </w:r>
      <w:r>
        <w:rPr>
          <w:b/>
        </w:rPr>
        <w:t>20</w:t>
      </w:r>
    </w:p>
    <w:p w:rsidR="00B211CE" w:rsidRDefault="00B211CE" w:rsidP="00B211CE">
      <w:pPr>
        <w:jc w:val="center"/>
        <w:rPr>
          <w:rFonts w:ascii="Arial" w:hAnsi="Arial" w:cs="Arial"/>
          <w:b/>
          <w:i/>
        </w:rPr>
      </w:pPr>
      <w:r>
        <w:rPr>
          <w:b/>
          <w:color w:val="993300"/>
          <w:sz w:val="32"/>
          <w:szCs w:val="32"/>
        </w:rPr>
        <w:t>Projekt CICERONE povezuje države, regije in mesta pri raziskavah in inovacijah za prehod na krožno gospodarstvo</w:t>
      </w:r>
    </w:p>
    <w:p w:rsidR="00DE4C53" w:rsidRPr="003742F8" w:rsidRDefault="00125DE8" w:rsidP="003742F8">
      <w:pPr>
        <w:jc w:val="both"/>
        <w:rPr>
          <w:rFonts w:ascii="Arial" w:hAnsi="Arial" w:cs="Arial"/>
          <w:b/>
          <w:i/>
        </w:rPr>
      </w:pPr>
      <w:r w:rsidRPr="003742F8">
        <w:rPr>
          <w:rFonts w:ascii="Arial" w:hAnsi="Arial" w:cs="Arial"/>
          <w:b/>
          <w:i/>
        </w:rPr>
        <w:t xml:space="preserve">Evropski projekt CICERONE v katerem kot partnerica sodeluje Univerza v Mariboru, po oceni Evropske komisije tlakuje pot do učinkovitejšega financiranja raziskav in inovacij, ki so potrebne za prehod na krožno gospodarstvo. Če se izvajalci programov povežejo, izkoristijo sinergije in se učijo drug od drugega, je mogoče hitreje priti do novih rešitev. Partnerji v projektu CICERONE tako </w:t>
      </w:r>
      <w:r w:rsidR="00CC01A9" w:rsidRPr="003742F8">
        <w:rPr>
          <w:rFonts w:ascii="Arial" w:hAnsi="Arial" w:cs="Arial"/>
          <w:b/>
          <w:i/>
        </w:rPr>
        <w:t>pripravljajo</w:t>
      </w:r>
      <w:r w:rsidRPr="003742F8">
        <w:rPr>
          <w:rFonts w:ascii="Arial" w:hAnsi="Arial" w:cs="Arial"/>
          <w:b/>
          <w:i/>
        </w:rPr>
        <w:t xml:space="preserve"> strateško agendo za raziskave in inovacije (SRIA</w:t>
      </w:r>
      <w:r w:rsidR="00CC01A9" w:rsidRPr="003742F8">
        <w:rPr>
          <w:rFonts w:ascii="Arial" w:hAnsi="Arial" w:cs="Arial"/>
          <w:b/>
          <w:i/>
        </w:rPr>
        <w:t xml:space="preserve">) s </w:t>
      </w:r>
      <w:r w:rsidRPr="003742F8">
        <w:rPr>
          <w:rFonts w:ascii="Arial" w:hAnsi="Arial" w:cs="Arial"/>
          <w:b/>
          <w:i/>
        </w:rPr>
        <w:t xml:space="preserve"> prednostn</w:t>
      </w:r>
      <w:r w:rsidR="00CC01A9" w:rsidRPr="003742F8">
        <w:rPr>
          <w:rFonts w:ascii="Arial" w:hAnsi="Arial" w:cs="Arial"/>
          <w:b/>
          <w:i/>
        </w:rPr>
        <w:t>imi</w:t>
      </w:r>
      <w:r w:rsidRPr="003742F8">
        <w:rPr>
          <w:rFonts w:ascii="Arial" w:hAnsi="Arial" w:cs="Arial"/>
          <w:b/>
          <w:i/>
        </w:rPr>
        <w:t xml:space="preserve"> področj</w:t>
      </w:r>
      <w:r w:rsidR="00CC01A9" w:rsidRPr="003742F8">
        <w:rPr>
          <w:rFonts w:ascii="Arial" w:hAnsi="Arial" w:cs="Arial"/>
          <w:b/>
          <w:i/>
        </w:rPr>
        <w:t>i</w:t>
      </w:r>
      <w:r w:rsidRPr="003742F8">
        <w:rPr>
          <w:rFonts w:ascii="Arial" w:hAnsi="Arial" w:cs="Arial"/>
          <w:b/>
          <w:i/>
        </w:rPr>
        <w:t xml:space="preserve"> za raziskave in inovacije za prehod na krožno gospodarstvo.</w:t>
      </w:r>
    </w:p>
    <w:p w:rsidR="00E2475C" w:rsidRPr="003742F8" w:rsidRDefault="00CC01A9" w:rsidP="003742F8">
      <w:pPr>
        <w:jc w:val="both"/>
        <w:rPr>
          <w:rFonts w:ascii="Arial" w:hAnsi="Arial" w:cs="Arial"/>
          <w:sz w:val="20"/>
          <w:szCs w:val="20"/>
        </w:rPr>
      </w:pPr>
      <w:r w:rsidRPr="003742F8">
        <w:rPr>
          <w:rFonts w:ascii="Arial" w:hAnsi="Arial" w:cs="Arial"/>
          <w:sz w:val="20"/>
          <w:szCs w:val="20"/>
        </w:rPr>
        <w:t xml:space="preserve">Ta dokument, ki temelji na Evropskem zelenem dogovoru in akcijskem načrtu Evropske komisije za prehod na krožno gospodarstvo, vključuje osem ključnih tem, ki so biomasa, kemikalije, gradnja in rušenje, hrana, plastika, surovine, odpadki in voda. </w:t>
      </w:r>
      <w:r w:rsidR="00E2475C" w:rsidRPr="003742F8">
        <w:rPr>
          <w:rFonts w:ascii="Arial" w:hAnsi="Arial" w:cs="Arial"/>
          <w:sz w:val="20"/>
          <w:szCs w:val="20"/>
        </w:rPr>
        <w:t xml:space="preserve"> </w:t>
      </w:r>
      <w:r w:rsidRPr="003742F8">
        <w:rPr>
          <w:rFonts w:ascii="Arial" w:hAnsi="Arial" w:cs="Arial"/>
          <w:sz w:val="20"/>
          <w:szCs w:val="20"/>
        </w:rPr>
        <w:t xml:space="preserve">V njem partnerji v projektu ugotavljajo, kako so te teme povezane s štirimi področji, z največjimi izzivi, ki so industrijski sistemi, urbana področja, vrednotne verige, ozemlje in morje. </w:t>
      </w:r>
    </w:p>
    <w:p w:rsidR="00E2475C" w:rsidRPr="003742F8" w:rsidRDefault="00E2475C" w:rsidP="003742F8">
      <w:pPr>
        <w:jc w:val="both"/>
        <w:rPr>
          <w:rFonts w:ascii="Arial" w:hAnsi="Arial" w:cs="Arial"/>
          <w:sz w:val="20"/>
          <w:szCs w:val="20"/>
        </w:rPr>
      </w:pPr>
      <w:r w:rsidRPr="003742F8">
        <w:rPr>
          <w:rFonts w:ascii="Arial" w:hAnsi="Arial" w:cs="Arial"/>
          <w:sz w:val="20"/>
          <w:szCs w:val="20"/>
        </w:rPr>
        <w:t>Projekt CICERONE povezuje države, regije, mesta, ki so se zavezali, da bodo skupaj pripravili programe za raziskave in inovacije za prehod na krožno gospodarstvo prek nove platforme, ki bo omogočila več izmenjav znanja, mreženja, sodelovanja in soustvarjanja.</w:t>
      </w:r>
    </w:p>
    <w:p w:rsidR="00CC01A9" w:rsidRPr="003742F8" w:rsidRDefault="00CC01A9" w:rsidP="003742F8">
      <w:pPr>
        <w:jc w:val="both"/>
        <w:rPr>
          <w:rFonts w:ascii="Arial" w:hAnsi="Arial" w:cs="Arial"/>
          <w:b/>
          <w:sz w:val="20"/>
          <w:szCs w:val="20"/>
        </w:rPr>
      </w:pPr>
      <w:r w:rsidRPr="003742F8">
        <w:rPr>
          <w:rFonts w:ascii="Arial" w:hAnsi="Arial" w:cs="Arial"/>
          <w:b/>
          <w:sz w:val="20"/>
          <w:szCs w:val="20"/>
        </w:rPr>
        <w:t>Koristne informacije:</w:t>
      </w:r>
    </w:p>
    <w:p w:rsidR="00CC01A9" w:rsidRPr="003742F8" w:rsidRDefault="00CC01A9" w:rsidP="003742F8">
      <w:pPr>
        <w:pStyle w:val="Odstavekseznama"/>
        <w:numPr>
          <w:ilvl w:val="0"/>
          <w:numId w:val="1"/>
        </w:numPr>
        <w:jc w:val="both"/>
        <w:rPr>
          <w:rFonts w:ascii="Arial" w:hAnsi="Arial" w:cs="Arial"/>
          <w:sz w:val="20"/>
          <w:szCs w:val="20"/>
        </w:rPr>
      </w:pPr>
      <w:r w:rsidRPr="003742F8">
        <w:rPr>
          <w:rFonts w:ascii="Arial" w:hAnsi="Arial" w:cs="Arial"/>
          <w:sz w:val="20"/>
          <w:szCs w:val="20"/>
        </w:rPr>
        <w:t>Spletna stran projekta:</w:t>
      </w:r>
    </w:p>
    <w:p w:rsidR="003D1600" w:rsidRPr="003742F8" w:rsidRDefault="003D1600" w:rsidP="003742F8">
      <w:pPr>
        <w:pStyle w:val="Odstavekseznama"/>
        <w:numPr>
          <w:ilvl w:val="0"/>
          <w:numId w:val="1"/>
        </w:numPr>
        <w:jc w:val="both"/>
        <w:rPr>
          <w:rFonts w:ascii="Arial" w:hAnsi="Arial" w:cs="Arial"/>
          <w:sz w:val="20"/>
          <w:szCs w:val="20"/>
        </w:rPr>
      </w:pPr>
      <w:hyperlink r:id="rId6" w:history="1">
        <w:r w:rsidRPr="003742F8">
          <w:rPr>
            <w:rStyle w:val="Hiperpovezava"/>
            <w:rFonts w:ascii="Arial" w:hAnsi="Arial" w:cs="Arial"/>
            <w:sz w:val="20"/>
            <w:szCs w:val="20"/>
          </w:rPr>
          <w:t>http://cicerone-h2020.eu/</w:t>
        </w:r>
      </w:hyperlink>
    </w:p>
    <w:p w:rsidR="003D1600" w:rsidRPr="003742F8" w:rsidRDefault="003D1600" w:rsidP="003742F8">
      <w:pPr>
        <w:jc w:val="both"/>
        <w:rPr>
          <w:rFonts w:ascii="Arial" w:hAnsi="Arial" w:cs="Arial"/>
          <w:sz w:val="20"/>
          <w:szCs w:val="20"/>
        </w:rPr>
      </w:pPr>
      <w:r w:rsidRPr="003742F8">
        <w:rPr>
          <w:rFonts w:ascii="Arial" w:hAnsi="Arial" w:cs="Arial"/>
          <w:sz w:val="20"/>
          <w:szCs w:val="20"/>
        </w:rPr>
        <w:t>Pripravila:</w:t>
      </w:r>
      <w:r w:rsidRPr="003742F8">
        <w:rPr>
          <w:rFonts w:ascii="Arial" w:hAnsi="Arial" w:cs="Arial"/>
          <w:sz w:val="20"/>
          <w:szCs w:val="20"/>
        </w:rPr>
        <w:br/>
        <w:t>Darja Kocbek</w:t>
      </w:r>
    </w:p>
    <w:p w:rsidR="00CC01A9" w:rsidRDefault="00CC01A9"/>
    <w:sectPr w:rsidR="00CC01A9" w:rsidSect="00DE4C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250C96"/>
    <w:multiLevelType w:val="hybridMultilevel"/>
    <w:tmpl w:val="0C4C28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25DE8"/>
    <w:rsid w:val="00125DE8"/>
    <w:rsid w:val="003742F8"/>
    <w:rsid w:val="003D1600"/>
    <w:rsid w:val="00B211CE"/>
    <w:rsid w:val="00CC01A9"/>
    <w:rsid w:val="00DE4C53"/>
    <w:rsid w:val="00E2475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E4C53"/>
  </w:style>
  <w:style w:type="paragraph" w:styleId="Naslov2">
    <w:name w:val="heading 2"/>
    <w:basedOn w:val="Navaden"/>
    <w:next w:val="Navaden"/>
    <w:link w:val="Naslov2Znak"/>
    <w:uiPriority w:val="9"/>
    <w:semiHidden/>
    <w:unhideWhenUsed/>
    <w:qFormat/>
    <w:rsid w:val="00B211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D1600"/>
    <w:rPr>
      <w:color w:val="0000FF" w:themeColor="hyperlink"/>
      <w:u w:val="single"/>
    </w:rPr>
  </w:style>
  <w:style w:type="paragraph" w:styleId="Odstavekseznama">
    <w:name w:val="List Paragraph"/>
    <w:basedOn w:val="Navaden"/>
    <w:uiPriority w:val="34"/>
    <w:qFormat/>
    <w:rsid w:val="003742F8"/>
    <w:pPr>
      <w:ind w:left="720"/>
      <w:contextualSpacing/>
    </w:pPr>
  </w:style>
  <w:style w:type="character" w:customStyle="1" w:styleId="Naslov2Znak">
    <w:name w:val="Naslov 2 Znak"/>
    <w:basedOn w:val="Privzetapisavaodstavka"/>
    <w:link w:val="Naslov2"/>
    <w:uiPriority w:val="9"/>
    <w:semiHidden/>
    <w:rsid w:val="00B211CE"/>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B211C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211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icerone-h2020.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225</Words>
  <Characters>1372</Characters>
  <Application>Microsoft Office Word</Application>
  <DocSecurity>0</DocSecurity>
  <Lines>20</Lines>
  <Paragraphs>8</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2020-06-03T17:24:00Z</dcterms:created>
  <dcterms:modified xsi:type="dcterms:W3CDTF">2020-06-03T17:53:00Z</dcterms:modified>
</cp:coreProperties>
</file>