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E2" w:rsidRPr="00083714" w:rsidRDefault="003719E2" w:rsidP="003719E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9E2" w:rsidRPr="00083714" w:rsidRDefault="003719E2" w:rsidP="003719E2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719E2" w:rsidRPr="00083714" w:rsidRDefault="003719E2" w:rsidP="003719E2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719E2" w:rsidRDefault="003719E2" w:rsidP="003719E2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86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719E2" w:rsidRPr="00083714" w:rsidRDefault="003719E2" w:rsidP="003719E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01. junij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3719E2" w:rsidRDefault="003719E2" w:rsidP="003719E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EIC napoveduje nove delavnice za udeležence v projektih programa </w:t>
      </w:r>
      <w:proofErr w:type="spellStart"/>
      <w:r>
        <w:rPr>
          <w:b/>
          <w:color w:val="993300"/>
          <w:sz w:val="32"/>
          <w:szCs w:val="32"/>
        </w:rPr>
        <w:t>Pathfinder</w:t>
      </w:r>
      <w:proofErr w:type="spellEnd"/>
      <w:r>
        <w:rPr>
          <w:b/>
          <w:color w:val="993300"/>
          <w:sz w:val="32"/>
          <w:szCs w:val="32"/>
        </w:rPr>
        <w:t xml:space="preserve"> (Iskalec)</w:t>
      </w:r>
    </w:p>
    <w:p w:rsidR="00BB5942" w:rsidRPr="00931B89" w:rsidRDefault="00C834CD" w:rsidP="00931B89">
      <w:pPr>
        <w:jc w:val="both"/>
        <w:rPr>
          <w:rFonts w:ascii="Arial" w:hAnsi="Arial" w:cs="Arial"/>
          <w:b/>
          <w:i/>
        </w:rPr>
      </w:pPr>
      <w:r w:rsidRPr="00931B89">
        <w:rPr>
          <w:rFonts w:ascii="Arial" w:hAnsi="Arial" w:cs="Arial"/>
          <w:b/>
          <w:i/>
        </w:rPr>
        <w:t xml:space="preserve">Evropski svet za inovacije (EIC) je 13. In 14. maja izvedel </w:t>
      </w:r>
      <w:r w:rsidR="007B2EA8" w:rsidRPr="00931B89">
        <w:rPr>
          <w:rFonts w:ascii="Arial" w:hAnsi="Arial" w:cs="Arial"/>
          <w:b/>
          <w:i/>
        </w:rPr>
        <w:t xml:space="preserve">spletno </w:t>
      </w:r>
      <w:r w:rsidRPr="00931B89">
        <w:rPr>
          <w:rFonts w:ascii="Arial" w:hAnsi="Arial" w:cs="Arial"/>
          <w:b/>
          <w:i/>
        </w:rPr>
        <w:t>delavnico za inovacijsko usposabljanje (</w:t>
      </w:r>
      <w:proofErr w:type="spellStart"/>
      <w:r w:rsidRPr="00931B89">
        <w:rPr>
          <w:rFonts w:ascii="Arial" w:hAnsi="Arial" w:cs="Arial"/>
          <w:b/>
          <w:i/>
        </w:rPr>
        <w:t>Innovation</w:t>
      </w:r>
      <w:proofErr w:type="spellEnd"/>
      <w:r w:rsidRPr="00931B89">
        <w:rPr>
          <w:rFonts w:ascii="Arial" w:hAnsi="Arial" w:cs="Arial"/>
          <w:b/>
          <w:i/>
        </w:rPr>
        <w:t xml:space="preserve"> </w:t>
      </w:r>
      <w:proofErr w:type="spellStart"/>
      <w:r w:rsidRPr="00931B89">
        <w:rPr>
          <w:rFonts w:ascii="Arial" w:hAnsi="Arial" w:cs="Arial"/>
          <w:b/>
          <w:i/>
        </w:rPr>
        <w:t>Training</w:t>
      </w:r>
      <w:proofErr w:type="spellEnd"/>
      <w:r w:rsidRPr="00931B89">
        <w:rPr>
          <w:rFonts w:ascii="Arial" w:hAnsi="Arial" w:cs="Arial"/>
          <w:b/>
          <w:i/>
        </w:rPr>
        <w:t xml:space="preserve"> </w:t>
      </w:r>
      <w:proofErr w:type="spellStart"/>
      <w:r w:rsidRPr="00931B89">
        <w:rPr>
          <w:rFonts w:ascii="Arial" w:hAnsi="Arial" w:cs="Arial"/>
          <w:b/>
          <w:i/>
        </w:rPr>
        <w:t>Workshop</w:t>
      </w:r>
      <w:proofErr w:type="spellEnd"/>
      <w:r w:rsidRPr="00931B89">
        <w:rPr>
          <w:rFonts w:ascii="Arial" w:hAnsi="Arial" w:cs="Arial"/>
          <w:b/>
          <w:i/>
        </w:rPr>
        <w:t xml:space="preserve">) za </w:t>
      </w:r>
      <w:r w:rsidR="003719E2">
        <w:rPr>
          <w:rFonts w:ascii="Arial" w:hAnsi="Arial" w:cs="Arial"/>
          <w:b/>
          <w:i/>
        </w:rPr>
        <w:t xml:space="preserve">udeležence v </w:t>
      </w:r>
      <w:r w:rsidRPr="00931B89">
        <w:rPr>
          <w:rFonts w:ascii="Arial" w:hAnsi="Arial" w:cs="Arial"/>
          <w:b/>
          <w:i/>
        </w:rPr>
        <w:t>projekt</w:t>
      </w:r>
      <w:r w:rsidR="003719E2">
        <w:rPr>
          <w:rFonts w:ascii="Arial" w:hAnsi="Arial" w:cs="Arial"/>
          <w:b/>
          <w:i/>
        </w:rPr>
        <w:t>ih</w:t>
      </w:r>
      <w:r w:rsidRPr="00931B89">
        <w:rPr>
          <w:rFonts w:ascii="Arial" w:hAnsi="Arial" w:cs="Arial"/>
          <w:b/>
          <w:i/>
        </w:rPr>
        <w:t xml:space="preserve"> programa EIC </w:t>
      </w:r>
      <w:proofErr w:type="spellStart"/>
      <w:r w:rsidRPr="00931B89">
        <w:rPr>
          <w:rFonts w:ascii="Arial" w:hAnsi="Arial" w:cs="Arial"/>
          <w:b/>
          <w:i/>
        </w:rPr>
        <w:t>Pathfinder</w:t>
      </w:r>
      <w:proofErr w:type="spellEnd"/>
      <w:r w:rsidR="000028D1" w:rsidRPr="00931B89">
        <w:rPr>
          <w:rFonts w:ascii="Arial" w:hAnsi="Arial" w:cs="Arial"/>
          <w:b/>
          <w:i/>
        </w:rPr>
        <w:t xml:space="preserve"> </w:t>
      </w:r>
      <w:r w:rsidR="002A3F33" w:rsidRPr="00931B89">
        <w:rPr>
          <w:rFonts w:ascii="Arial" w:hAnsi="Arial" w:cs="Arial"/>
          <w:b/>
          <w:i/>
        </w:rPr>
        <w:t xml:space="preserve"> (Iskalec)</w:t>
      </w:r>
      <w:r w:rsidRPr="00931B89">
        <w:rPr>
          <w:rFonts w:ascii="Arial" w:hAnsi="Arial" w:cs="Arial"/>
          <w:b/>
          <w:i/>
        </w:rPr>
        <w:t>, ki se je prej imenoval  Prihodnje in nastajajoče tehnologije (</w:t>
      </w:r>
      <w:proofErr w:type="spellStart"/>
      <w:r w:rsidRPr="00931B89">
        <w:rPr>
          <w:rFonts w:ascii="Arial" w:hAnsi="Arial" w:cs="Arial"/>
          <w:b/>
          <w:i/>
        </w:rPr>
        <w:t>Future</w:t>
      </w:r>
      <w:proofErr w:type="spellEnd"/>
      <w:r w:rsidRPr="00931B89">
        <w:rPr>
          <w:rFonts w:ascii="Arial" w:hAnsi="Arial" w:cs="Arial"/>
          <w:b/>
          <w:i/>
        </w:rPr>
        <w:t xml:space="preserve"> </w:t>
      </w:r>
      <w:proofErr w:type="spellStart"/>
      <w:r w:rsidRPr="00931B89">
        <w:rPr>
          <w:rFonts w:ascii="Arial" w:hAnsi="Arial" w:cs="Arial"/>
          <w:b/>
          <w:i/>
        </w:rPr>
        <w:t>and</w:t>
      </w:r>
      <w:proofErr w:type="spellEnd"/>
      <w:r w:rsidRPr="00931B89">
        <w:rPr>
          <w:rFonts w:ascii="Arial" w:hAnsi="Arial" w:cs="Arial"/>
          <w:b/>
          <w:i/>
        </w:rPr>
        <w:t xml:space="preserve"> </w:t>
      </w:r>
      <w:proofErr w:type="spellStart"/>
      <w:r w:rsidRPr="00931B89">
        <w:rPr>
          <w:rFonts w:ascii="Arial" w:hAnsi="Arial" w:cs="Arial"/>
          <w:b/>
          <w:i/>
        </w:rPr>
        <w:t>Emerging</w:t>
      </w:r>
      <w:proofErr w:type="spellEnd"/>
      <w:r w:rsidRPr="00931B89">
        <w:rPr>
          <w:rFonts w:ascii="Arial" w:hAnsi="Arial" w:cs="Arial"/>
          <w:b/>
          <w:i/>
        </w:rPr>
        <w:t xml:space="preserve"> Technologies  - FET). </w:t>
      </w:r>
      <w:r w:rsidR="007B2EA8" w:rsidRPr="00931B89">
        <w:rPr>
          <w:rFonts w:ascii="Arial" w:hAnsi="Arial" w:cs="Arial"/>
          <w:b/>
          <w:i/>
        </w:rPr>
        <w:t xml:space="preserve">Na delavnici je 13 udeležencev imelo priložnost oblikovati svoje ideje za raziskave in jih spremeniti v konkretne poslovne koncepte. </w:t>
      </w:r>
      <w:r w:rsidR="00BB5942" w:rsidRPr="00931B89">
        <w:rPr>
          <w:rFonts w:ascii="Arial" w:hAnsi="Arial" w:cs="Arial"/>
          <w:b/>
          <w:i/>
        </w:rPr>
        <w:t>EIC namerava v prihodnjih mesecih organizirati več takšnih delavnic</w:t>
      </w:r>
      <w:r w:rsidR="00931B89" w:rsidRPr="00931B89">
        <w:rPr>
          <w:rFonts w:ascii="Arial" w:hAnsi="Arial" w:cs="Arial"/>
          <w:b/>
          <w:i/>
        </w:rPr>
        <w:t xml:space="preserve"> za uporabnike  programa Iskalec</w:t>
      </w:r>
      <w:r w:rsidR="00BB5942" w:rsidRPr="00931B89">
        <w:rPr>
          <w:rFonts w:ascii="Arial" w:hAnsi="Arial" w:cs="Arial"/>
          <w:b/>
          <w:i/>
        </w:rPr>
        <w:t>. Člani lahko dobijo več informacij na SBRA.</w:t>
      </w:r>
    </w:p>
    <w:p w:rsidR="00BB5942" w:rsidRPr="00931B89" w:rsidRDefault="00BB5942" w:rsidP="00931B89">
      <w:pPr>
        <w:jc w:val="both"/>
        <w:rPr>
          <w:rFonts w:ascii="Arial" w:hAnsi="Arial" w:cs="Arial"/>
          <w:sz w:val="20"/>
          <w:szCs w:val="20"/>
        </w:rPr>
      </w:pPr>
      <w:r w:rsidRPr="00931B89">
        <w:rPr>
          <w:rFonts w:ascii="Arial" w:hAnsi="Arial" w:cs="Arial"/>
          <w:sz w:val="20"/>
          <w:szCs w:val="20"/>
        </w:rPr>
        <w:t xml:space="preserve">Udeleženci delavnice so imeli priložnost spoznati različne vidike iskanja ustreznih tržnih segmentov, pa pretvorbe raziskav v uporabne izdelke in storitve. S pomočjo modulov </w:t>
      </w:r>
      <w:proofErr w:type="spellStart"/>
      <w:r w:rsidRPr="00931B89">
        <w:rPr>
          <w:rFonts w:ascii="Arial" w:hAnsi="Arial" w:cs="Arial"/>
          <w:sz w:val="20"/>
          <w:szCs w:val="20"/>
        </w:rPr>
        <w:t>Technology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Validation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and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product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-market </w:t>
      </w:r>
      <w:proofErr w:type="spellStart"/>
      <w:r w:rsidRPr="00931B89">
        <w:rPr>
          <w:rFonts w:ascii="Arial" w:hAnsi="Arial" w:cs="Arial"/>
          <w:sz w:val="20"/>
          <w:szCs w:val="20"/>
        </w:rPr>
        <w:t>fit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process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31B89">
        <w:rPr>
          <w:rFonts w:ascii="Arial" w:hAnsi="Arial" w:cs="Arial"/>
          <w:sz w:val="20"/>
          <w:szCs w:val="20"/>
        </w:rPr>
        <w:t>Business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Recognition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and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Market </w:t>
      </w:r>
      <w:proofErr w:type="spellStart"/>
      <w:r w:rsidRPr="00931B89">
        <w:rPr>
          <w:rFonts w:ascii="Arial" w:hAnsi="Arial" w:cs="Arial"/>
          <w:sz w:val="20"/>
          <w:szCs w:val="20"/>
        </w:rPr>
        <w:t>Data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31B89">
        <w:rPr>
          <w:rFonts w:ascii="Arial" w:hAnsi="Arial" w:cs="Arial"/>
          <w:sz w:val="20"/>
          <w:szCs w:val="20"/>
        </w:rPr>
        <w:t>Exploitation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and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1B89">
        <w:rPr>
          <w:rFonts w:ascii="Arial" w:hAnsi="Arial" w:cs="Arial"/>
          <w:sz w:val="20"/>
          <w:szCs w:val="20"/>
        </w:rPr>
        <w:t>Commercialization</w:t>
      </w:r>
      <w:proofErr w:type="spellEnd"/>
      <w:r w:rsidRPr="00931B89">
        <w:rPr>
          <w:rFonts w:ascii="Arial" w:hAnsi="Arial" w:cs="Arial"/>
          <w:sz w:val="20"/>
          <w:szCs w:val="20"/>
        </w:rPr>
        <w:t xml:space="preserve"> so raziskovalci lahko spoznali večji nabor konceptov. Udeleženci so lahko izpolnili tudi svoja znanja za iskanje partnerjev (</w:t>
      </w:r>
      <w:proofErr w:type="spellStart"/>
      <w:r w:rsidRPr="00931B89">
        <w:rPr>
          <w:rFonts w:ascii="Arial" w:hAnsi="Arial" w:cs="Arial"/>
          <w:sz w:val="20"/>
          <w:szCs w:val="20"/>
        </w:rPr>
        <w:t>pitching</w:t>
      </w:r>
      <w:proofErr w:type="spellEnd"/>
      <w:r w:rsidRPr="00931B89">
        <w:rPr>
          <w:rFonts w:ascii="Arial" w:hAnsi="Arial" w:cs="Arial"/>
          <w:sz w:val="20"/>
          <w:szCs w:val="20"/>
        </w:rPr>
        <w:t>).</w:t>
      </w:r>
    </w:p>
    <w:p w:rsidR="00931B89" w:rsidRPr="00931B89" w:rsidRDefault="00656891" w:rsidP="00931B89">
      <w:pPr>
        <w:jc w:val="both"/>
        <w:rPr>
          <w:rFonts w:ascii="Arial" w:hAnsi="Arial" w:cs="Arial"/>
          <w:sz w:val="20"/>
          <w:szCs w:val="20"/>
        </w:rPr>
      </w:pPr>
      <w:r w:rsidRPr="00931B89">
        <w:rPr>
          <w:rFonts w:ascii="Arial" w:hAnsi="Arial" w:cs="Arial"/>
          <w:sz w:val="20"/>
          <w:szCs w:val="20"/>
        </w:rPr>
        <w:t xml:space="preserve">Za program EIC Iskalec je v obdobju 2019-2020 na voljo 660 milijonov evrov. </w:t>
      </w:r>
      <w:r w:rsidR="00931B89" w:rsidRPr="00931B89">
        <w:rPr>
          <w:rFonts w:ascii="Arial" w:hAnsi="Arial" w:cs="Arial"/>
          <w:sz w:val="20"/>
          <w:szCs w:val="20"/>
        </w:rPr>
        <w:t>V okviru novega programa za raziskave in inovacije Obzorje Evropa za obdobje 2021-2027 bo Iskalec eden od programov v okviru Evropskega sveta za inovacije (EIC).</w:t>
      </w:r>
    </w:p>
    <w:p w:rsidR="00BB5942" w:rsidRPr="00AB6E3E" w:rsidRDefault="00931B89" w:rsidP="00931B89">
      <w:pPr>
        <w:jc w:val="both"/>
        <w:rPr>
          <w:rFonts w:ascii="Arial" w:hAnsi="Arial" w:cs="Arial"/>
          <w:b/>
          <w:sz w:val="20"/>
          <w:szCs w:val="20"/>
        </w:rPr>
      </w:pPr>
      <w:r w:rsidRPr="00AB6E3E">
        <w:rPr>
          <w:rFonts w:ascii="Arial" w:hAnsi="Arial" w:cs="Arial"/>
          <w:b/>
          <w:sz w:val="20"/>
          <w:szCs w:val="20"/>
        </w:rPr>
        <w:t xml:space="preserve">Koristne informacije: </w:t>
      </w:r>
    </w:p>
    <w:p w:rsidR="00931B89" w:rsidRPr="00AB6E3E" w:rsidRDefault="00931B89" w:rsidP="00AB6E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6E3E">
        <w:rPr>
          <w:rFonts w:ascii="Arial" w:hAnsi="Arial" w:cs="Arial"/>
          <w:sz w:val="20"/>
          <w:szCs w:val="20"/>
        </w:rPr>
        <w:t>Sporočilo o delavnici s povezavami na koledar prihodnjih dogodkov EIC:</w:t>
      </w:r>
    </w:p>
    <w:p w:rsidR="00931B89" w:rsidRPr="00AB6E3E" w:rsidRDefault="00931B89" w:rsidP="00AB6E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B6E3E">
          <w:rPr>
            <w:rStyle w:val="Hiperpovezava"/>
            <w:rFonts w:ascii="Arial" w:hAnsi="Arial" w:cs="Arial"/>
            <w:sz w:val="20"/>
            <w:szCs w:val="20"/>
          </w:rPr>
          <w:t>https://ec.europa.eu/easme/en/news/eic-innovation-training-workshop-connecting-research-real-world</w:t>
        </w:r>
      </w:hyperlink>
    </w:p>
    <w:p w:rsidR="00931B89" w:rsidRPr="00931B89" w:rsidRDefault="00931B89" w:rsidP="00AB6E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1B89">
        <w:rPr>
          <w:rFonts w:ascii="Arial" w:hAnsi="Arial" w:cs="Arial"/>
          <w:sz w:val="20"/>
          <w:szCs w:val="20"/>
        </w:rPr>
        <w:t>Pripravila:</w:t>
      </w:r>
    </w:p>
    <w:p w:rsidR="00931B89" w:rsidRPr="00931B89" w:rsidRDefault="00931B89" w:rsidP="00AB6E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1B89">
        <w:rPr>
          <w:rFonts w:ascii="Arial" w:hAnsi="Arial" w:cs="Arial"/>
          <w:sz w:val="20"/>
          <w:szCs w:val="20"/>
        </w:rPr>
        <w:t>Darja Kocbek</w:t>
      </w:r>
    </w:p>
    <w:p w:rsidR="00931B89" w:rsidRPr="00C834CD" w:rsidRDefault="00931B89" w:rsidP="00AB6E3E">
      <w:pPr>
        <w:spacing w:after="0"/>
      </w:pPr>
    </w:p>
    <w:sectPr w:rsidR="00931B89" w:rsidRPr="00C834CD" w:rsidSect="003F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D75"/>
    <w:multiLevelType w:val="hybridMultilevel"/>
    <w:tmpl w:val="3592B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4CD"/>
    <w:rsid w:val="000028D1"/>
    <w:rsid w:val="002A3F33"/>
    <w:rsid w:val="003719E2"/>
    <w:rsid w:val="003F0003"/>
    <w:rsid w:val="00656891"/>
    <w:rsid w:val="007B2EA8"/>
    <w:rsid w:val="00931B89"/>
    <w:rsid w:val="00AB6E3E"/>
    <w:rsid w:val="00BB5942"/>
    <w:rsid w:val="00C8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000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71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834C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31B8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B6E3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71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1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asme/en/news/eic-innovation-training-workshop-connecting-research-real-worl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2020-05-26T18:01:00Z</dcterms:created>
  <dcterms:modified xsi:type="dcterms:W3CDTF">2020-05-26T20:39:00Z</dcterms:modified>
</cp:coreProperties>
</file>