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765" w:rsidRPr="00F973D8" w:rsidRDefault="00994765" w:rsidP="00994765">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94765" w:rsidRPr="00F973D8" w:rsidRDefault="00994765" w:rsidP="00994765">
      <w:pPr>
        <w:pStyle w:val="Heading2"/>
        <w:tabs>
          <w:tab w:val="left" w:pos="3120"/>
        </w:tabs>
        <w:jc w:val="center"/>
        <w:rPr>
          <w:b w:val="0"/>
          <w:bCs w:val="0"/>
          <w:i/>
          <w:iCs/>
          <w:sz w:val="22"/>
        </w:rPr>
      </w:pPr>
      <w:r w:rsidRPr="00F973D8">
        <w:rPr>
          <w:b w:val="0"/>
          <w:bCs w:val="0"/>
          <w:sz w:val="22"/>
        </w:rPr>
        <w:t>Slovensko gospodarsko in raziskovalno združenje, Bruselj</w:t>
      </w:r>
    </w:p>
    <w:p w:rsidR="00994765" w:rsidRPr="00F973D8" w:rsidRDefault="00994765" w:rsidP="00994765">
      <w:pPr>
        <w:pBdr>
          <w:bottom w:val="single" w:sz="6" w:space="1" w:color="auto"/>
        </w:pBdr>
        <w:tabs>
          <w:tab w:val="left" w:pos="3120"/>
        </w:tabs>
        <w:jc w:val="center"/>
        <w:rPr>
          <w:sz w:val="16"/>
          <w:szCs w:val="16"/>
        </w:rPr>
      </w:pPr>
    </w:p>
    <w:p w:rsidR="00994765" w:rsidRPr="000C7077" w:rsidRDefault="00994765" w:rsidP="00994765">
      <w:pPr>
        <w:tabs>
          <w:tab w:val="left" w:pos="3120"/>
        </w:tabs>
        <w:jc w:val="center"/>
        <w:rPr>
          <w:rFonts w:ascii="Arial" w:hAnsi="Arial" w:cs="Arial"/>
          <w:b/>
        </w:rPr>
      </w:pPr>
      <w:r w:rsidRPr="000C7077">
        <w:rPr>
          <w:rFonts w:ascii="Arial" w:hAnsi="Arial" w:cs="Arial"/>
          <w:b/>
        </w:rPr>
        <w:t xml:space="preserve">Občasna informacija članom </w:t>
      </w:r>
      <w:r w:rsidR="00351CFC">
        <w:rPr>
          <w:rFonts w:ascii="Arial" w:hAnsi="Arial" w:cs="Arial"/>
          <w:b/>
        </w:rPr>
        <w:t>74</w:t>
      </w:r>
      <w:bookmarkStart w:id="0" w:name="_GoBack"/>
      <w:bookmarkEnd w:id="0"/>
      <w:r w:rsidRPr="000C7077">
        <w:rPr>
          <w:rFonts w:ascii="Arial" w:hAnsi="Arial" w:cs="Arial"/>
          <w:b/>
        </w:rPr>
        <w:t xml:space="preserve"> – 2018</w:t>
      </w:r>
    </w:p>
    <w:p w:rsidR="00994765" w:rsidRPr="000C7077" w:rsidRDefault="00994765" w:rsidP="00994765">
      <w:pPr>
        <w:pStyle w:val="NoSpacing"/>
        <w:spacing w:after="100"/>
        <w:jc w:val="center"/>
        <w:rPr>
          <w:rFonts w:ascii="Arial" w:hAnsi="Arial" w:cs="Arial"/>
          <w:b/>
        </w:rPr>
      </w:pPr>
      <w:r>
        <w:rPr>
          <w:rFonts w:ascii="Arial" w:hAnsi="Arial" w:cs="Arial"/>
          <w:b/>
        </w:rPr>
        <w:t>07</w:t>
      </w:r>
      <w:r w:rsidRPr="000C7077">
        <w:rPr>
          <w:rFonts w:ascii="Arial" w:hAnsi="Arial" w:cs="Arial"/>
          <w:b/>
        </w:rPr>
        <w:t xml:space="preserve">. </w:t>
      </w:r>
      <w:r>
        <w:rPr>
          <w:rFonts w:ascii="Arial" w:hAnsi="Arial" w:cs="Arial"/>
          <w:b/>
        </w:rPr>
        <w:t>maj</w:t>
      </w:r>
      <w:r w:rsidRPr="000C7077">
        <w:rPr>
          <w:rFonts w:ascii="Arial" w:hAnsi="Arial" w:cs="Arial"/>
          <w:b/>
        </w:rPr>
        <w:t xml:space="preserve"> 2018</w:t>
      </w:r>
    </w:p>
    <w:p w:rsidR="00994765" w:rsidRDefault="00994765" w:rsidP="00994765">
      <w:pPr>
        <w:jc w:val="center"/>
        <w:rPr>
          <w:rFonts w:ascii="Arial" w:hAnsi="Arial" w:cs="Arial"/>
          <w:b/>
          <w:i/>
        </w:rPr>
      </w:pPr>
      <w:r>
        <w:rPr>
          <w:rFonts w:ascii="Arial" w:hAnsi="Arial" w:cs="Arial"/>
          <w:b/>
          <w:color w:val="993300"/>
          <w:sz w:val="32"/>
          <w:szCs w:val="32"/>
        </w:rPr>
        <w:t>Pet zglednih projektov za razvoj orodij za pametne digitalne vsebine na področju ustvarjalnih industrij</w:t>
      </w:r>
    </w:p>
    <w:p w:rsidR="00D12DAE" w:rsidRPr="000D49CC" w:rsidRDefault="00D12DAE" w:rsidP="000D49CC">
      <w:pPr>
        <w:rPr>
          <w:rFonts w:ascii="Arial" w:hAnsi="Arial" w:cs="Arial"/>
          <w:b/>
          <w:i/>
        </w:rPr>
      </w:pPr>
      <w:r w:rsidRPr="000D49CC">
        <w:rPr>
          <w:rFonts w:ascii="Arial" w:hAnsi="Arial" w:cs="Arial"/>
          <w:b/>
          <w:i/>
        </w:rPr>
        <w:t>Na podlagi</w:t>
      </w:r>
      <w:r w:rsidR="00994765">
        <w:rPr>
          <w:rFonts w:ascii="Arial" w:hAnsi="Arial" w:cs="Arial"/>
          <w:b/>
          <w:i/>
        </w:rPr>
        <w:t xml:space="preserve"> razpisa programa Obzorje 2020 O</w:t>
      </w:r>
      <w:r w:rsidRPr="000D49CC">
        <w:rPr>
          <w:rFonts w:ascii="Arial" w:hAnsi="Arial" w:cs="Arial"/>
          <w:b/>
          <w:i/>
        </w:rPr>
        <w:t xml:space="preserve">rodja za pametne digitalne vsebine na področju ustvarjalnih industrij je Evropska komisija izbrala pet projektov. Zanje bo namenila 17,4 milijona evrov. Tako bo podprla razvoj novih poti za produkcijo digitalnih vsebin in za upravljanje ustvarjalnih </w:t>
      </w:r>
      <w:r w:rsidR="000D49CC" w:rsidRPr="000D49CC">
        <w:rPr>
          <w:rFonts w:ascii="Arial" w:hAnsi="Arial" w:cs="Arial"/>
          <w:b/>
          <w:i/>
        </w:rPr>
        <w:t>industrij</w:t>
      </w:r>
      <w:r w:rsidRPr="000D49CC">
        <w:rPr>
          <w:rFonts w:ascii="Arial" w:hAnsi="Arial" w:cs="Arial"/>
          <w:b/>
          <w:i/>
        </w:rPr>
        <w:t>, kot so oglaševanje, arhitektura, uprizoritvene in vizualne umetnosti, oblikovanje, modo, filme, glasbo, medije, založništvo in video igre. Izbrane projekte, ki jih Evropska komisija predstavlja kot zgledne, so začeli izvajati januarja. Člani se za podrobnejše informacije obrnejo tudi na SBRA.</w:t>
      </w:r>
    </w:p>
    <w:p w:rsidR="00D12DAE" w:rsidRPr="000D49CC" w:rsidRDefault="00D12DAE" w:rsidP="000D49CC">
      <w:pPr>
        <w:rPr>
          <w:rFonts w:ascii="Arial" w:hAnsi="Arial" w:cs="Arial"/>
          <w:sz w:val="20"/>
          <w:szCs w:val="20"/>
        </w:rPr>
      </w:pPr>
      <w:r w:rsidRPr="000D49CC">
        <w:rPr>
          <w:rFonts w:ascii="Arial" w:hAnsi="Arial" w:cs="Arial"/>
          <w:sz w:val="20"/>
          <w:szCs w:val="20"/>
        </w:rPr>
        <w:t>Partnerji v projektu FOTOINMOTION bodo razvili inovativni format za pretvorbo fotografij v dinamične visoko kakovostne video posnetke, ki jih je mogoče deliti prek socialnih omrežij.</w:t>
      </w:r>
    </w:p>
    <w:p w:rsidR="00DF5179" w:rsidRPr="000D49CC" w:rsidRDefault="00D12DAE" w:rsidP="000D49CC">
      <w:pPr>
        <w:rPr>
          <w:rFonts w:ascii="Arial" w:hAnsi="Arial" w:cs="Arial"/>
          <w:sz w:val="20"/>
          <w:szCs w:val="20"/>
        </w:rPr>
      </w:pPr>
      <w:r w:rsidRPr="000D49CC">
        <w:rPr>
          <w:rFonts w:ascii="Arial" w:hAnsi="Arial" w:cs="Arial"/>
          <w:sz w:val="20"/>
          <w:szCs w:val="20"/>
        </w:rPr>
        <w:t>Partnerji v projektu MeMAD razvijajo nove metode za učinkovito vnovično uporabo</w:t>
      </w:r>
      <w:r w:rsidR="00DF5179" w:rsidRPr="000D49CC">
        <w:rPr>
          <w:rFonts w:ascii="Arial" w:hAnsi="Arial" w:cs="Arial"/>
          <w:sz w:val="20"/>
          <w:szCs w:val="20"/>
        </w:rPr>
        <w:t xml:space="preserve"> večjezičnega audiovizuelnih vsebin.</w:t>
      </w:r>
    </w:p>
    <w:p w:rsidR="00DF5179" w:rsidRPr="000D49CC" w:rsidRDefault="00DF5179" w:rsidP="000D49CC">
      <w:pPr>
        <w:rPr>
          <w:rFonts w:ascii="Arial" w:hAnsi="Arial" w:cs="Arial"/>
          <w:sz w:val="20"/>
          <w:szCs w:val="20"/>
        </w:rPr>
      </w:pPr>
      <w:r w:rsidRPr="000D49CC">
        <w:rPr>
          <w:rFonts w:ascii="Arial" w:hAnsi="Arial" w:cs="Arial"/>
          <w:sz w:val="20"/>
          <w:szCs w:val="20"/>
        </w:rPr>
        <w:t>Partnerji v projektu ReTv razvijajo rešitve, ki bodo pomagale ponudnikom TV vsebin pri odločanju, kdaj, v kakšni obliki in na kateri platformi gledalcem ponuditi katero vsebino.</w:t>
      </w:r>
    </w:p>
    <w:p w:rsidR="00DF5179" w:rsidRPr="000D49CC" w:rsidRDefault="00DF5179" w:rsidP="000D49CC">
      <w:pPr>
        <w:rPr>
          <w:rFonts w:ascii="Arial" w:hAnsi="Arial" w:cs="Arial"/>
          <w:sz w:val="20"/>
          <w:szCs w:val="20"/>
        </w:rPr>
      </w:pPr>
      <w:r w:rsidRPr="000D49CC">
        <w:rPr>
          <w:rFonts w:ascii="Arial" w:hAnsi="Arial" w:cs="Arial"/>
          <w:sz w:val="20"/>
          <w:szCs w:val="20"/>
        </w:rPr>
        <w:t>Partnerji v projektu V4Design razvijajo platformo, ki bo arhitektom, snovalcem video iger in oblikovalcem ponudila inovativna orodja za poenostavitev in nadgradnjo ustvarjalnega dela procesa oblikovanja.</w:t>
      </w:r>
    </w:p>
    <w:p w:rsidR="00DA2069" w:rsidRPr="000D49CC" w:rsidRDefault="00DF5179" w:rsidP="000D49CC">
      <w:pPr>
        <w:rPr>
          <w:rFonts w:ascii="Arial" w:hAnsi="Arial" w:cs="Arial"/>
          <w:sz w:val="20"/>
          <w:szCs w:val="20"/>
        </w:rPr>
      </w:pPr>
      <w:r w:rsidRPr="000D49CC">
        <w:rPr>
          <w:rFonts w:ascii="Arial" w:hAnsi="Arial" w:cs="Arial"/>
          <w:sz w:val="20"/>
          <w:szCs w:val="20"/>
        </w:rPr>
        <w:t xml:space="preserve">Partnerji v projektu SAUCE </w:t>
      </w:r>
      <w:r w:rsidR="00DA2069" w:rsidRPr="000D49CC">
        <w:rPr>
          <w:rFonts w:ascii="Arial" w:hAnsi="Arial" w:cs="Arial"/>
          <w:sz w:val="20"/>
          <w:szCs w:val="20"/>
        </w:rPr>
        <w:t>bodo raziskali, razvili in preskuslli več orodij in tehnik, ki bodo ustvarjalnim industrijam omogočile, da bodo njihove vsebine postale bolj »pametne«.</w:t>
      </w:r>
    </w:p>
    <w:p w:rsidR="00DA2069" w:rsidRPr="000D49CC" w:rsidRDefault="00DA2069" w:rsidP="000D49CC">
      <w:pPr>
        <w:rPr>
          <w:rFonts w:ascii="Arial" w:hAnsi="Arial" w:cs="Arial"/>
          <w:b/>
          <w:sz w:val="20"/>
          <w:szCs w:val="20"/>
        </w:rPr>
      </w:pPr>
      <w:r w:rsidRPr="000D49CC">
        <w:rPr>
          <w:rFonts w:ascii="Arial" w:hAnsi="Arial" w:cs="Arial"/>
          <w:b/>
          <w:sz w:val="20"/>
          <w:szCs w:val="20"/>
        </w:rPr>
        <w:t>Koristne informacije:</w:t>
      </w:r>
    </w:p>
    <w:p w:rsidR="00DA2069" w:rsidRPr="000D49CC" w:rsidRDefault="00DA2069" w:rsidP="000D49CC">
      <w:pPr>
        <w:pStyle w:val="ListParagraph"/>
        <w:numPr>
          <w:ilvl w:val="0"/>
          <w:numId w:val="1"/>
        </w:numPr>
        <w:rPr>
          <w:rFonts w:ascii="Arial" w:hAnsi="Arial" w:cs="Arial"/>
          <w:sz w:val="20"/>
          <w:szCs w:val="20"/>
        </w:rPr>
      </w:pPr>
      <w:r w:rsidRPr="000D49CC">
        <w:rPr>
          <w:rFonts w:ascii="Arial" w:hAnsi="Arial" w:cs="Arial"/>
          <w:sz w:val="20"/>
          <w:szCs w:val="20"/>
        </w:rPr>
        <w:t>Spletna stran projekta FOTOINMOTION:</w:t>
      </w:r>
    </w:p>
    <w:p w:rsidR="00DA2069" w:rsidRPr="000D49CC" w:rsidRDefault="00351CFC" w:rsidP="000D49CC">
      <w:pPr>
        <w:pStyle w:val="ListParagraph"/>
        <w:numPr>
          <w:ilvl w:val="0"/>
          <w:numId w:val="1"/>
        </w:numPr>
        <w:rPr>
          <w:rFonts w:ascii="Arial" w:hAnsi="Arial" w:cs="Arial"/>
          <w:sz w:val="20"/>
          <w:szCs w:val="20"/>
        </w:rPr>
      </w:pPr>
      <w:hyperlink r:id="rId7" w:history="1">
        <w:r w:rsidR="00DA2069" w:rsidRPr="000D49CC">
          <w:rPr>
            <w:rStyle w:val="Hyperlink"/>
            <w:rFonts w:ascii="Arial" w:hAnsi="Arial" w:cs="Arial"/>
            <w:sz w:val="20"/>
            <w:szCs w:val="20"/>
          </w:rPr>
          <w:t>https://fotoinmotion.eu/</w:t>
        </w:r>
      </w:hyperlink>
    </w:p>
    <w:p w:rsidR="00DA2069" w:rsidRPr="000D49CC" w:rsidRDefault="00DA2069" w:rsidP="000D49CC">
      <w:pPr>
        <w:pStyle w:val="ListParagraph"/>
        <w:numPr>
          <w:ilvl w:val="0"/>
          <w:numId w:val="1"/>
        </w:numPr>
        <w:rPr>
          <w:rFonts w:ascii="Arial" w:hAnsi="Arial" w:cs="Arial"/>
          <w:sz w:val="20"/>
          <w:szCs w:val="20"/>
        </w:rPr>
      </w:pPr>
      <w:r w:rsidRPr="000D49CC">
        <w:rPr>
          <w:rFonts w:ascii="Arial" w:hAnsi="Arial" w:cs="Arial"/>
          <w:sz w:val="20"/>
          <w:szCs w:val="20"/>
        </w:rPr>
        <w:t>Spletna stran projekta Me MAD:</w:t>
      </w:r>
    </w:p>
    <w:p w:rsidR="00DA2069" w:rsidRPr="000D49CC" w:rsidRDefault="00351CFC" w:rsidP="000D49CC">
      <w:pPr>
        <w:pStyle w:val="ListParagraph"/>
        <w:numPr>
          <w:ilvl w:val="0"/>
          <w:numId w:val="1"/>
        </w:numPr>
        <w:rPr>
          <w:rFonts w:ascii="Arial" w:hAnsi="Arial" w:cs="Arial"/>
          <w:sz w:val="20"/>
          <w:szCs w:val="20"/>
        </w:rPr>
      </w:pPr>
      <w:hyperlink r:id="rId8" w:history="1">
        <w:r w:rsidR="00DA2069" w:rsidRPr="000D49CC">
          <w:rPr>
            <w:rStyle w:val="Hyperlink"/>
            <w:rFonts w:ascii="Arial" w:hAnsi="Arial" w:cs="Arial"/>
            <w:sz w:val="20"/>
            <w:szCs w:val="20"/>
          </w:rPr>
          <w:t>https://memad.eu/</w:t>
        </w:r>
      </w:hyperlink>
    </w:p>
    <w:p w:rsidR="00DA2069" w:rsidRPr="000D49CC" w:rsidRDefault="00DA2069" w:rsidP="000D49CC">
      <w:pPr>
        <w:pStyle w:val="ListParagraph"/>
        <w:numPr>
          <w:ilvl w:val="0"/>
          <w:numId w:val="1"/>
        </w:numPr>
        <w:rPr>
          <w:rFonts w:ascii="Arial" w:hAnsi="Arial" w:cs="Arial"/>
          <w:sz w:val="20"/>
          <w:szCs w:val="20"/>
        </w:rPr>
      </w:pPr>
      <w:r w:rsidRPr="000D49CC">
        <w:rPr>
          <w:rFonts w:ascii="Arial" w:hAnsi="Arial" w:cs="Arial"/>
          <w:sz w:val="20"/>
          <w:szCs w:val="20"/>
        </w:rPr>
        <w:t>Spletna stran projekta ReTv:</w:t>
      </w:r>
    </w:p>
    <w:p w:rsidR="00DA2069" w:rsidRPr="000D49CC" w:rsidRDefault="00351CFC" w:rsidP="000D49CC">
      <w:pPr>
        <w:pStyle w:val="ListParagraph"/>
        <w:numPr>
          <w:ilvl w:val="0"/>
          <w:numId w:val="1"/>
        </w:numPr>
        <w:rPr>
          <w:rFonts w:ascii="Arial" w:hAnsi="Arial" w:cs="Arial"/>
          <w:sz w:val="20"/>
          <w:szCs w:val="20"/>
        </w:rPr>
      </w:pPr>
      <w:hyperlink r:id="rId9" w:history="1">
        <w:r w:rsidR="00DA2069" w:rsidRPr="000D49CC">
          <w:rPr>
            <w:rStyle w:val="Hyperlink"/>
            <w:rFonts w:ascii="Arial" w:hAnsi="Arial" w:cs="Arial"/>
            <w:sz w:val="20"/>
            <w:szCs w:val="20"/>
          </w:rPr>
          <w:t>http://retv-project.eu/</w:t>
        </w:r>
      </w:hyperlink>
    </w:p>
    <w:p w:rsidR="00DA2069" w:rsidRPr="000D49CC" w:rsidRDefault="00DA2069" w:rsidP="000D49CC">
      <w:pPr>
        <w:pStyle w:val="ListParagraph"/>
        <w:numPr>
          <w:ilvl w:val="0"/>
          <w:numId w:val="1"/>
        </w:numPr>
        <w:rPr>
          <w:rFonts w:ascii="Arial" w:hAnsi="Arial" w:cs="Arial"/>
          <w:sz w:val="20"/>
          <w:szCs w:val="20"/>
        </w:rPr>
      </w:pPr>
      <w:r w:rsidRPr="000D49CC">
        <w:rPr>
          <w:rFonts w:ascii="Arial" w:hAnsi="Arial" w:cs="Arial"/>
          <w:sz w:val="20"/>
          <w:szCs w:val="20"/>
        </w:rPr>
        <w:t>Spletna stran projekta V4Design:</w:t>
      </w:r>
    </w:p>
    <w:p w:rsidR="00DA2069" w:rsidRPr="000D49CC" w:rsidRDefault="00351CFC" w:rsidP="000D49CC">
      <w:pPr>
        <w:pStyle w:val="ListParagraph"/>
        <w:numPr>
          <w:ilvl w:val="0"/>
          <w:numId w:val="1"/>
        </w:numPr>
        <w:rPr>
          <w:rFonts w:ascii="Arial" w:hAnsi="Arial" w:cs="Arial"/>
          <w:sz w:val="20"/>
          <w:szCs w:val="20"/>
        </w:rPr>
      </w:pPr>
      <w:hyperlink r:id="rId10" w:history="1">
        <w:r w:rsidR="00DA2069" w:rsidRPr="000D49CC">
          <w:rPr>
            <w:rStyle w:val="Hyperlink"/>
            <w:rFonts w:ascii="Arial" w:hAnsi="Arial" w:cs="Arial"/>
            <w:sz w:val="20"/>
            <w:szCs w:val="20"/>
          </w:rPr>
          <w:t>https://v4design.eu/</w:t>
        </w:r>
      </w:hyperlink>
    </w:p>
    <w:p w:rsidR="00DA2069" w:rsidRPr="000D49CC" w:rsidRDefault="00DA2069" w:rsidP="000D49CC">
      <w:pPr>
        <w:pStyle w:val="ListParagraph"/>
        <w:numPr>
          <w:ilvl w:val="0"/>
          <w:numId w:val="1"/>
        </w:numPr>
        <w:rPr>
          <w:rFonts w:ascii="Arial" w:hAnsi="Arial" w:cs="Arial"/>
          <w:sz w:val="20"/>
          <w:szCs w:val="20"/>
        </w:rPr>
      </w:pPr>
      <w:r w:rsidRPr="000D49CC">
        <w:rPr>
          <w:rFonts w:ascii="Arial" w:hAnsi="Arial" w:cs="Arial"/>
          <w:sz w:val="20"/>
          <w:szCs w:val="20"/>
        </w:rPr>
        <w:t>Informacije o projektu SAUCE:</w:t>
      </w:r>
    </w:p>
    <w:p w:rsidR="00DA2069" w:rsidRPr="000D49CC" w:rsidRDefault="00351CFC" w:rsidP="000D49CC">
      <w:pPr>
        <w:pStyle w:val="ListParagraph"/>
        <w:numPr>
          <w:ilvl w:val="0"/>
          <w:numId w:val="1"/>
        </w:numPr>
        <w:rPr>
          <w:rFonts w:ascii="Arial" w:hAnsi="Arial" w:cs="Arial"/>
          <w:sz w:val="20"/>
          <w:szCs w:val="20"/>
        </w:rPr>
      </w:pPr>
      <w:hyperlink r:id="rId11" w:history="1">
        <w:r w:rsidR="00DA2069" w:rsidRPr="000D49CC">
          <w:rPr>
            <w:rStyle w:val="Hyperlink"/>
            <w:rFonts w:ascii="Arial" w:hAnsi="Arial" w:cs="Arial"/>
            <w:sz w:val="20"/>
            <w:szCs w:val="20"/>
          </w:rPr>
          <w:t>https://cordis.europa.eu/project/rcn/213141_en.html</w:t>
        </w:r>
      </w:hyperlink>
    </w:p>
    <w:p w:rsidR="00DA2069" w:rsidRPr="000D49CC" w:rsidRDefault="00DA2069" w:rsidP="000D49CC">
      <w:pPr>
        <w:rPr>
          <w:rFonts w:ascii="Arial" w:hAnsi="Arial" w:cs="Arial"/>
          <w:sz w:val="20"/>
          <w:szCs w:val="20"/>
        </w:rPr>
      </w:pPr>
      <w:r w:rsidRPr="000D49CC">
        <w:rPr>
          <w:rFonts w:ascii="Arial" w:hAnsi="Arial" w:cs="Arial"/>
          <w:sz w:val="20"/>
          <w:szCs w:val="20"/>
        </w:rPr>
        <w:t>Pripravila:</w:t>
      </w:r>
    </w:p>
    <w:p w:rsidR="00B459D4" w:rsidRPr="000D49CC" w:rsidRDefault="00DA2069" w:rsidP="000D49CC">
      <w:pPr>
        <w:rPr>
          <w:rFonts w:ascii="Arial" w:hAnsi="Arial" w:cs="Arial"/>
          <w:sz w:val="20"/>
          <w:szCs w:val="20"/>
        </w:rPr>
      </w:pPr>
      <w:r w:rsidRPr="000D49CC">
        <w:rPr>
          <w:rFonts w:ascii="Arial" w:hAnsi="Arial" w:cs="Arial"/>
          <w:sz w:val="20"/>
          <w:szCs w:val="20"/>
        </w:rPr>
        <w:t>Darja Kocbek</w:t>
      </w:r>
      <w:r w:rsidR="00D12DAE" w:rsidRPr="000D49CC">
        <w:rPr>
          <w:rFonts w:ascii="Arial" w:hAnsi="Arial" w:cs="Arial"/>
          <w:sz w:val="20"/>
          <w:szCs w:val="20"/>
        </w:rPr>
        <w:t xml:space="preserve">  </w:t>
      </w:r>
    </w:p>
    <w:sectPr w:rsidR="00B459D4" w:rsidRPr="000D49CC"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77AB8"/>
    <w:multiLevelType w:val="hybridMultilevel"/>
    <w:tmpl w:val="6A92FE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12DAE"/>
    <w:rsid w:val="000D49CC"/>
    <w:rsid w:val="00351CFC"/>
    <w:rsid w:val="00994765"/>
    <w:rsid w:val="00B459D4"/>
    <w:rsid w:val="00C44BCB"/>
    <w:rsid w:val="00D12DAE"/>
    <w:rsid w:val="00DA2069"/>
    <w:rsid w:val="00DF51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9947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069"/>
    <w:rPr>
      <w:color w:val="0000FF" w:themeColor="hyperlink"/>
      <w:u w:val="single"/>
    </w:rPr>
  </w:style>
  <w:style w:type="paragraph" w:styleId="ListParagraph">
    <w:name w:val="List Paragraph"/>
    <w:basedOn w:val="Normal"/>
    <w:uiPriority w:val="34"/>
    <w:qFormat/>
    <w:rsid w:val="000D49CC"/>
    <w:pPr>
      <w:ind w:left="720"/>
      <w:contextualSpacing/>
    </w:pPr>
  </w:style>
  <w:style w:type="character" w:customStyle="1" w:styleId="Heading2Char">
    <w:name w:val="Heading 2 Char"/>
    <w:basedOn w:val="DefaultParagraphFont"/>
    <w:link w:val="Heading2"/>
    <w:uiPriority w:val="9"/>
    <w:rsid w:val="0099476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94765"/>
    <w:pPr>
      <w:spacing w:after="0"/>
    </w:pPr>
  </w:style>
  <w:style w:type="paragraph" w:styleId="BalloonText">
    <w:name w:val="Balloon Text"/>
    <w:basedOn w:val="Normal"/>
    <w:link w:val="BalloonTextChar"/>
    <w:uiPriority w:val="99"/>
    <w:semiHidden/>
    <w:unhideWhenUsed/>
    <w:rsid w:val="009947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ad.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fotoinmotion.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ordis.europa.eu/project/rcn/213141_en.html" TargetMode="External"/><Relationship Id="rId5" Type="http://schemas.openxmlformats.org/officeDocument/2006/relationships/webSettings" Target="webSettings.xml"/><Relationship Id="rId10" Type="http://schemas.openxmlformats.org/officeDocument/2006/relationships/hyperlink" Target="https://v4design.eu/" TargetMode="External"/><Relationship Id="rId4" Type="http://schemas.openxmlformats.org/officeDocument/2006/relationships/settings" Target="settings.xml"/><Relationship Id="rId9" Type="http://schemas.openxmlformats.org/officeDocument/2006/relationships/hyperlink" Target="http://retv-project.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334</Words>
  <Characters>1906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2018-05-02T19:55:00Z</dcterms:created>
  <dcterms:modified xsi:type="dcterms:W3CDTF">2018-05-03T13:39:00Z</dcterms:modified>
</cp:coreProperties>
</file>