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A9" w:rsidRPr="00467345" w:rsidRDefault="00E105A9" w:rsidP="00E105A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105A9" w:rsidRPr="00301C78" w:rsidRDefault="00E105A9" w:rsidP="00E105A9">
      <w:pPr>
        <w:pStyle w:val="Naslov2"/>
        <w:tabs>
          <w:tab w:val="left" w:pos="3120"/>
        </w:tabs>
        <w:spacing w:before="0"/>
        <w:jc w:val="center"/>
        <w:rPr>
          <w:sz w:val="22"/>
        </w:rPr>
      </w:pPr>
      <w:r w:rsidRPr="00083714">
        <w:rPr>
          <w:sz w:val="22"/>
        </w:rPr>
        <w:t>Slovensko gospodarsko in raziskovalno združenje, Bruselj</w:t>
      </w:r>
    </w:p>
    <w:p w:rsidR="00E105A9" w:rsidRPr="00083714" w:rsidRDefault="00E105A9" w:rsidP="00E105A9">
      <w:pPr>
        <w:pBdr>
          <w:bottom w:val="single" w:sz="6" w:space="1" w:color="auto"/>
        </w:pBdr>
        <w:tabs>
          <w:tab w:val="left" w:pos="3120"/>
        </w:tabs>
        <w:rPr>
          <w:sz w:val="16"/>
          <w:szCs w:val="16"/>
        </w:rPr>
      </w:pPr>
    </w:p>
    <w:p w:rsidR="00E105A9" w:rsidRDefault="00E105A9" w:rsidP="00E105A9">
      <w:pPr>
        <w:tabs>
          <w:tab w:val="left" w:pos="3120"/>
        </w:tabs>
        <w:jc w:val="center"/>
        <w:rPr>
          <w:b/>
        </w:rPr>
      </w:pPr>
      <w:r>
        <w:rPr>
          <w:b/>
        </w:rPr>
        <w:t xml:space="preserve">Občasna informacija članom 68 </w:t>
      </w:r>
      <w:r w:rsidRPr="00083714">
        <w:rPr>
          <w:b/>
        </w:rPr>
        <w:t>– 20</w:t>
      </w:r>
      <w:r>
        <w:rPr>
          <w:b/>
        </w:rPr>
        <w:t>23</w:t>
      </w:r>
    </w:p>
    <w:p w:rsidR="00E105A9" w:rsidRDefault="00E105A9" w:rsidP="00E105A9">
      <w:pPr>
        <w:tabs>
          <w:tab w:val="left" w:pos="3120"/>
        </w:tabs>
        <w:jc w:val="center"/>
        <w:rPr>
          <w:b/>
        </w:rPr>
      </w:pPr>
      <w:r>
        <w:rPr>
          <w:b/>
        </w:rPr>
        <w:t xml:space="preserve">24. april </w:t>
      </w:r>
      <w:r w:rsidRPr="00083714">
        <w:rPr>
          <w:b/>
        </w:rPr>
        <w:t xml:space="preserve"> 20</w:t>
      </w:r>
      <w:r>
        <w:rPr>
          <w:b/>
        </w:rPr>
        <w:t>23</w:t>
      </w:r>
    </w:p>
    <w:p w:rsidR="00E105A9" w:rsidRDefault="00E105A9" w:rsidP="00E105A9">
      <w:pPr>
        <w:jc w:val="center"/>
        <w:rPr>
          <w:rFonts w:ascii="Arial" w:hAnsi="Arial" w:cs="Arial"/>
          <w:b/>
          <w:i/>
        </w:rPr>
      </w:pPr>
      <w:r>
        <w:rPr>
          <w:b/>
          <w:color w:val="993300"/>
          <w:sz w:val="32"/>
          <w:szCs w:val="32"/>
        </w:rPr>
        <w:t xml:space="preserve">Razpis novega evropskega </w:t>
      </w:r>
      <w:proofErr w:type="spellStart"/>
      <w:r>
        <w:rPr>
          <w:b/>
          <w:color w:val="993300"/>
          <w:sz w:val="32"/>
          <w:szCs w:val="32"/>
        </w:rPr>
        <w:t>Bauhausa</w:t>
      </w:r>
      <w:proofErr w:type="spellEnd"/>
      <w:r>
        <w:rPr>
          <w:b/>
          <w:color w:val="993300"/>
          <w:sz w:val="32"/>
          <w:szCs w:val="32"/>
        </w:rPr>
        <w:t xml:space="preserve"> za razvoj znanj in spretnosti na področju trajnostne gradnje</w:t>
      </w:r>
    </w:p>
    <w:p w:rsidR="002F319A" w:rsidRPr="00B965E9" w:rsidRDefault="00CF4C86" w:rsidP="00B965E9">
      <w:pPr>
        <w:jc w:val="both"/>
        <w:rPr>
          <w:rFonts w:ascii="Arial" w:hAnsi="Arial" w:cs="Arial"/>
          <w:b/>
          <w:i/>
        </w:rPr>
      </w:pPr>
      <w:r w:rsidRPr="00B965E9">
        <w:rPr>
          <w:rFonts w:ascii="Arial" w:hAnsi="Arial" w:cs="Arial"/>
          <w:b/>
          <w:i/>
        </w:rPr>
        <w:t xml:space="preserve">Evropska komisija je </w:t>
      </w:r>
      <w:r w:rsidR="00B965E9">
        <w:rPr>
          <w:rFonts w:ascii="Arial" w:hAnsi="Arial" w:cs="Arial"/>
          <w:b/>
          <w:i/>
        </w:rPr>
        <w:t xml:space="preserve">v okviru novega evropskega </w:t>
      </w:r>
      <w:proofErr w:type="spellStart"/>
      <w:r w:rsidR="00B965E9">
        <w:rPr>
          <w:rFonts w:ascii="Arial" w:hAnsi="Arial" w:cs="Arial"/>
          <w:b/>
          <w:i/>
        </w:rPr>
        <w:t>B</w:t>
      </w:r>
      <w:r w:rsidRPr="00B965E9">
        <w:rPr>
          <w:rFonts w:ascii="Arial" w:hAnsi="Arial" w:cs="Arial"/>
          <w:b/>
          <w:i/>
        </w:rPr>
        <w:t>auhausa</w:t>
      </w:r>
      <w:proofErr w:type="spellEnd"/>
      <w:r w:rsidRPr="00B965E9">
        <w:rPr>
          <w:rFonts w:ascii="Arial" w:hAnsi="Arial" w:cs="Arial"/>
          <w:b/>
          <w:i/>
        </w:rPr>
        <w:t xml:space="preserve"> objavila razpis za tri projekte, od katerih sta dva namenjena obnovi Ukrajine, eden pa razvoju znanj in spretnosti na področju trajnostne gradnje. Evropska komisija poudarja, da je razpis, ki je namenjen razvoju znanj in spretnosti na področju trajnostne gradnje, še posebej pomemben v okviru evropskega leta spretnosti. </w:t>
      </w:r>
      <w:r w:rsidR="00980517" w:rsidRPr="00B965E9">
        <w:rPr>
          <w:rFonts w:ascii="Arial" w:hAnsi="Arial" w:cs="Arial"/>
          <w:b/>
          <w:i/>
        </w:rPr>
        <w:t xml:space="preserve"> Razpis je odprt do 7. septembra.  Člani lahko dobijo več informacij na SBRA. </w:t>
      </w:r>
    </w:p>
    <w:p w:rsidR="003C79DD" w:rsidRPr="00B965E9" w:rsidRDefault="00CF4C86" w:rsidP="00B965E9">
      <w:pPr>
        <w:jc w:val="both"/>
        <w:rPr>
          <w:rFonts w:ascii="Arial" w:hAnsi="Arial" w:cs="Arial"/>
          <w:sz w:val="20"/>
          <w:szCs w:val="20"/>
        </w:rPr>
      </w:pPr>
      <w:r w:rsidRPr="00B965E9">
        <w:rPr>
          <w:rFonts w:ascii="Arial" w:hAnsi="Arial" w:cs="Arial"/>
          <w:sz w:val="20"/>
          <w:szCs w:val="20"/>
        </w:rPr>
        <w:t xml:space="preserve">Po načrtih </w:t>
      </w:r>
      <w:r w:rsidR="00980517" w:rsidRPr="00B965E9">
        <w:rPr>
          <w:rFonts w:ascii="Arial" w:hAnsi="Arial" w:cs="Arial"/>
          <w:sz w:val="20"/>
          <w:szCs w:val="20"/>
        </w:rPr>
        <w:t>Evropske komisije bo projekt, ki je namenjen razvoju znanj in spretnosti na področju trajnostne gradnje,</w:t>
      </w:r>
      <w:r w:rsidRPr="00B965E9">
        <w:rPr>
          <w:rFonts w:ascii="Arial" w:hAnsi="Arial" w:cs="Arial"/>
          <w:sz w:val="20"/>
          <w:szCs w:val="20"/>
        </w:rPr>
        <w:t xml:space="preserve"> pomagal pri razvoju akademije novega evropskega </w:t>
      </w:r>
      <w:proofErr w:type="spellStart"/>
      <w:r w:rsidRPr="00B965E9">
        <w:rPr>
          <w:rFonts w:ascii="Arial" w:hAnsi="Arial" w:cs="Arial"/>
          <w:sz w:val="20"/>
          <w:szCs w:val="20"/>
        </w:rPr>
        <w:t>Bauhausa</w:t>
      </w:r>
      <w:proofErr w:type="spellEnd"/>
      <w:r w:rsidRPr="00B965E9">
        <w:rPr>
          <w:rFonts w:ascii="Arial" w:hAnsi="Arial" w:cs="Arial"/>
          <w:sz w:val="20"/>
          <w:szCs w:val="20"/>
        </w:rPr>
        <w:t xml:space="preserve"> in usposabljanja o trajnostni gradnji, krožnosti in materialih na biološki osnovi s ciljem pospešiti preoblikovanje gradbenega sektorja</w:t>
      </w:r>
      <w:r w:rsidR="00980517" w:rsidRPr="00B965E9">
        <w:rPr>
          <w:rFonts w:ascii="Arial" w:hAnsi="Arial" w:cs="Arial"/>
          <w:sz w:val="20"/>
          <w:szCs w:val="20"/>
        </w:rPr>
        <w:t>.</w:t>
      </w:r>
    </w:p>
    <w:p w:rsidR="002F319A" w:rsidRPr="00B965E9" w:rsidRDefault="002F319A" w:rsidP="00B965E9">
      <w:pPr>
        <w:jc w:val="both"/>
        <w:rPr>
          <w:rFonts w:ascii="Arial" w:hAnsi="Arial" w:cs="Arial"/>
          <w:sz w:val="20"/>
          <w:szCs w:val="20"/>
        </w:rPr>
      </w:pPr>
      <w:r w:rsidRPr="00B965E9">
        <w:rPr>
          <w:rFonts w:ascii="Arial" w:hAnsi="Arial" w:cs="Arial"/>
          <w:sz w:val="20"/>
          <w:szCs w:val="20"/>
        </w:rPr>
        <w:t xml:space="preserve">Evropska komisija navaja, da bodo v okviru projekta za razvoj znanj in spretnosti na področju trajnostne gradnje preizkušali pilotne projekte o uporabi trajnostnih gradbenih materialov (s poudarkom na lesu in drugih </w:t>
      </w:r>
      <w:proofErr w:type="spellStart"/>
      <w:r w:rsidRPr="00B965E9">
        <w:rPr>
          <w:rFonts w:ascii="Arial" w:hAnsi="Arial" w:cs="Arial"/>
          <w:sz w:val="20"/>
          <w:szCs w:val="20"/>
        </w:rPr>
        <w:t>biomaterialih</w:t>
      </w:r>
      <w:proofErr w:type="spellEnd"/>
      <w:r w:rsidRPr="00B965E9">
        <w:rPr>
          <w:rFonts w:ascii="Arial" w:hAnsi="Arial" w:cs="Arial"/>
          <w:sz w:val="20"/>
          <w:szCs w:val="20"/>
        </w:rPr>
        <w:t>), prav tako naj bi spodbujal pobude za izmenjavo znanj in spretnosti.</w:t>
      </w:r>
    </w:p>
    <w:p w:rsidR="002F319A" w:rsidRPr="00B965E9" w:rsidRDefault="00980517" w:rsidP="00B965E9">
      <w:pPr>
        <w:jc w:val="both"/>
        <w:rPr>
          <w:rFonts w:ascii="Arial" w:hAnsi="Arial" w:cs="Arial"/>
          <w:b/>
          <w:sz w:val="20"/>
          <w:szCs w:val="20"/>
        </w:rPr>
      </w:pPr>
      <w:r w:rsidRPr="00B965E9">
        <w:rPr>
          <w:rFonts w:ascii="Arial" w:hAnsi="Arial" w:cs="Arial"/>
          <w:b/>
          <w:sz w:val="20"/>
          <w:szCs w:val="20"/>
        </w:rPr>
        <w:t>Koristne informacije:</w:t>
      </w:r>
    </w:p>
    <w:p w:rsidR="00980517" w:rsidRPr="00B965E9" w:rsidRDefault="00980517" w:rsidP="00B965E9">
      <w:pPr>
        <w:pStyle w:val="Odstavekseznama"/>
        <w:numPr>
          <w:ilvl w:val="0"/>
          <w:numId w:val="1"/>
        </w:numPr>
        <w:jc w:val="both"/>
        <w:rPr>
          <w:rFonts w:ascii="Arial" w:hAnsi="Arial" w:cs="Arial"/>
          <w:sz w:val="20"/>
          <w:szCs w:val="20"/>
        </w:rPr>
      </w:pPr>
      <w:r w:rsidRPr="00B965E9">
        <w:rPr>
          <w:rFonts w:ascii="Arial" w:hAnsi="Arial" w:cs="Arial"/>
          <w:sz w:val="20"/>
          <w:szCs w:val="20"/>
        </w:rPr>
        <w:t>Razpis:</w:t>
      </w:r>
    </w:p>
    <w:p w:rsidR="00980517" w:rsidRDefault="00980517" w:rsidP="00B965E9">
      <w:pPr>
        <w:pStyle w:val="Odstavekseznama"/>
        <w:numPr>
          <w:ilvl w:val="0"/>
          <w:numId w:val="1"/>
        </w:numPr>
        <w:jc w:val="both"/>
        <w:rPr>
          <w:rFonts w:ascii="Arial" w:hAnsi="Arial" w:cs="Arial"/>
          <w:sz w:val="20"/>
          <w:szCs w:val="20"/>
        </w:rPr>
      </w:pPr>
      <w:hyperlink r:id="rId6" w:history="1">
        <w:r w:rsidRPr="00B965E9">
          <w:rPr>
            <w:rStyle w:val="Hiperpovezava"/>
            <w:rFonts w:ascii="Arial" w:hAnsi="Arial" w:cs="Arial"/>
            <w:sz w:val="20"/>
            <w:szCs w:val="20"/>
          </w:rPr>
          <w:t>https://ec.europa.eu/info/funding-tenders/opportunities/portal/screen/opportunities/topic-details/life-2023-plp-nat-env;callCode=LIFE-2023-PLP;freeTextSearchKeyword=LIFE;matchWholeText=true;typeCodes=1,0;statusCodes=31094501,31094502,31094503;programmePeriod=2021%20-%202027;programCcm2Id=43252405;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w:t>
        </w:r>
      </w:hyperlink>
    </w:p>
    <w:p w:rsidR="00E105A9" w:rsidRPr="00B965E9" w:rsidRDefault="00E105A9" w:rsidP="00E105A9">
      <w:pPr>
        <w:pStyle w:val="Odstavekseznama"/>
        <w:jc w:val="both"/>
        <w:rPr>
          <w:rFonts w:ascii="Arial" w:hAnsi="Arial" w:cs="Arial"/>
          <w:sz w:val="20"/>
          <w:szCs w:val="20"/>
        </w:rPr>
      </w:pPr>
    </w:p>
    <w:p w:rsidR="00980517" w:rsidRPr="00B965E9" w:rsidRDefault="00B965E9" w:rsidP="00B965E9">
      <w:pPr>
        <w:pStyle w:val="Odstavekseznama"/>
        <w:numPr>
          <w:ilvl w:val="0"/>
          <w:numId w:val="1"/>
        </w:numPr>
        <w:jc w:val="both"/>
        <w:rPr>
          <w:rFonts w:ascii="Arial" w:hAnsi="Arial" w:cs="Arial"/>
          <w:sz w:val="20"/>
          <w:szCs w:val="20"/>
        </w:rPr>
      </w:pPr>
      <w:r w:rsidRPr="00B965E9">
        <w:rPr>
          <w:rFonts w:ascii="Arial" w:hAnsi="Arial" w:cs="Arial"/>
          <w:sz w:val="20"/>
          <w:szCs w:val="20"/>
        </w:rPr>
        <w:t>Novi evropski B</w:t>
      </w:r>
      <w:r w:rsidR="00980517" w:rsidRPr="00B965E9">
        <w:rPr>
          <w:rFonts w:ascii="Arial" w:hAnsi="Arial" w:cs="Arial"/>
          <w:sz w:val="20"/>
          <w:szCs w:val="20"/>
        </w:rPr>
        <w:t>auhaus:</w:t>
      </w:r>
    </w:p>
    <w:p w:rsidR="00980517" w:rsidRDefault="00980517" w:rsidP="00B965E9">
      <w:pPr>
        <w:pStyle w:val="Odstavekseznama"/>
        <w:numPr>
          <w:ilvl w:val="0"/>
          <w:numId w:val="1"/>
        </w:numPr>
        <w:jc w:val="both"/>
        <w:rPr>
          <w:rFonts w:ascii="Arial" w:hAnsi="Arial" w:cs="Arial"/>
          <w:sz w:val="20"/>
          <w:szCs w:val="20"/>
        </w:rPr>
      </w:pPr>
      <w:hyperlink r:id="rId7" w:history="1">
        <w:r w:rsidRPr="00B965E9">
          <w:rPr>
            <w:rStyle w:val="Hiperpovezava"/>
            <w:rFonts w:ascii="Arial" w:hAnsi="Arial" w:cs="Arial"/>
            <w:sz w:val="20"/>
            <w:szCs w:val="20"/>
          </w:rPr>
          <w:t>https://new-european-bauhaus.europa.eu/index_sl</w:t>
        </w:r>
      </w:hyperlink>
    </w:p>
    <w:p w:rsidR="00E105A9" w:rsidRPr="00E105A9" w:rsidRDefault="00E105A9" w:rsidP="00E105A9">
      <w:pPr>
        <w:jc w:val="both"/>
        <w:rPr>
          <w:rFonts w:ascii="Arial" w:hAnsi="Arial" w:cs="Arial"/>
          <w:sz w:val="20"/>
          <w:szCs w:val="20"/>
        </w:rPr>
      </w:pPr>
    </w:p>
    <w:p w:rsidR="00980517" w:rsidRPr="00B965E9" w:rsidRDefault="00980517" w:rsidP="00B965E9">
      <w:pPr>
        <w:pStyle w:val="Odstavekseznama"/>
        <w:numPr>
          <w:ilvl w:val="0"/>
          <w:numId w:val="1"/>
        </w:numPr>
        <w:jc w:val="both"/>
        <w:rPr>
          <w:rFonts w:ascii="Arial" w:hAnsi="Arial" w:cs="Arial"/>
          <w:sz w:val="20"/>
          <w:szCs w:val="20"/>
        </w:rPr>
      </w:pPr>
      <w:r w:rsidRPr="00B965E9">
        <w:rPr>
          <w:rFonts w:ascii="Arial" w:hAnsi="Arial" w:cs="Arial"/>
          <w:sz w:val="20"/>
          <w:szCs w:val="20"/>
        </w:rPr>
        <w:t>Leto spretnosti:</w:t>
      </w:r>
    </w:p>
    <w:p w:rsidR="00980517" w:rsidRPr="00B965E9" w:rsidRDefault="00980517" w:rsidP="00B965E9">
      <w:pPr>
        <w:pStyle w:val="Odstavekseznama"/>
        <w:numPr>
          <w:ilvl w:val="0"/>
          <w:numId w:val="1"/>
        </w:numPr>
        <w:jc w:val="both"/>
        <w:rPr>
          <w:rFonts w:ascii="Arial" w:hAnsi="Arial" w:cs="Arial"/>
          <w:sz w:val="20"/>
          <w:szCs w:val="20"/>
        </w:rPr>
      </w:pPr>
      <w:hyperlink r:id="rId8" w:history="1">
        <w:r w:rsidRPr="00B965E9">
          <w:rPr>
            <w:rStyle w:val="Hiperpovezava"/>
            <w:rFonts w:ascii="Arial" w:hAnsi="Arial" w:cs="Arial"/>
            <w:sz w:val="20"/>
            <w:szCs w:val="20"/>
          </w:rPr>
          <w:t>https://year-of-skills.europa.eu/index_sl</w:t>
        </w:r>
      </w:hyperlink>
    </w:p>
    <w:p w:rsidR="00980517" w:rsidRPr="00B965E9" w:rsidRDefault="00980517" w:rsidP="00B965E9">
      <w:pPr>
        <w:spacing w:after="0"/>
        <w:jc w:val="both"/>
        <w:rPr>
          <w:rFonts w:ascii="Arial" w:hAnsi="Arial" w:cs="Arial"/>
          <w:sz w:val="20"/>
          <w:szCs w:val="20"/>
        </w:rPr>
      </w:pPr>
      <w:r w:rsidRPr="00B965E9">
        <w:rPr>
          <w:rFonts w:ascii="Arial" w:hAnsi="Arial" w:cs="Arial"/>
          <w:sz w:val="20"/>
          <w:szCs w:val="20"/>
        </w:rPr>
        <w:t>Pripravila:</w:t>
      </w:r>
    </w:p>
    <w:p w:rsidR="00980517" w:rsidRPr="00B965E9" w:rsidRDefault="00980517" w:rsidP="00B965E9">
      <w:pPr>
        <w:spacing w:after="0"/>
        <w:jc w:val="both"/>
        <w:rPr>
          <w:rFonts w:ascii="Arial" w:hAnsi="Arial" w:cs="Arial"/>
          <w:sz w:val="20"/>
          <w:szCs w:val="20"/>
        </w:rPr>
      </w:pPr>
      <w:r w:rsidRPr="00B965E9">
        <w:rPr>
          <w:rFonts w:ascii="Arial" w:hAnsi="Arial" w:cs="Arial"/>
          <w:sz w:val="20"/>
          <w:szCs w:val="20"/>
        </w:rPr>
        <w:t>Darja Kocbek</w:t>
      </w:r>
    </w:p>
    <w:sectPr w:rsidR="00980517" w:rsidRPr="00B965E9" w:rsidSect="003C79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43BBF"/>
    <w:multiLevelType w:val="hybridMultilevel"/>
    <w:tmpl w:val="82E89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4C86"/>
    <w:rsid w:val="002F319A"/>
    <w:rsid w:val="003C79DD"/>
    <w:rsid w:val="00973B00"/>
    <w:rsid w:val="00980517"/>
    <w:rsid w:val="00B965E9"/>
    <w:rsid w:val="00CF4C86"/>
    <w:rsid w:val="00E105A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79DD"/>
  </w:style>
  <w:style w:type="paragraph" w:styleId="Naslov2">
    <w:name w:val="heading 2"/>
    <w:basedOn w:val="Navaden"/>
    <w:link w:val="Naslov2Znak"/>
    <w:uiPriority w:val="9"/>
    <w:qFormat/>
    <w:rsid w:val="00E105A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F4C86"/>
    <w:rPr>
      <w:color w:val="0000FF"/>
      <w:u w:val="single"/>
    </w:rPr>
  </w:style>
  <w:style w:type="paragraph" w:styleId="Odstavekseznama">
    <w:name w:val="List Paragraph"/>
    <w:basedOn w:val="Navaden"/>
    <w:uiPriority w:val="34"/>
    <w:qFormat/>
    <w:rsid w:val="00B965E9"/>
    <w:pPr>
      <w:ind w:left="720"/>
      <w:contextualSpacing/>
    </w:pPr>
  </w:style>
  <w:style w:type="character" w:customStyle="1" w:styleId="Naslov2Znak">
    <w:name w:val="Naslov 2 Znak"/>
    <w:basedOn w:val="Privzetapisavaodstavka"/>
    <w:link w:val="Naslov2"/>
    <w:uiPriority w:val="9"/>
    <w:rsid w:val="00E105A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105A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ear-of-skills.europa.eu/index_sl" TargetMode="External"/><Relationship Id="rId3" Type="http://schemas.openxmlformats.org/officeDocument/2006/relationships/settings" Target="settings.xml"/><Relationship Id="rId7" Type="http://schemas.openxmlformats.org/officeDocument/2006/relationships/hyperlink" Target="https://new-european-bauhaus.europa.eu/index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life-2023-plp-nat-env;callCode=LIFE-2023-PLP;freeTextSearchKeyword=LIFE;matchWholeText=true;typeCodes=1,0;statusCodes=31094501,31094502,31094503;programmePeriod=2021%20-%202027;programCcm2Id=43252405;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428</Words>
  <Characters>2444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2023-04-19T13:19:00Z</dcterms:created>
  <dcterms:modified xsi:type="dcterms:W3CDTF">2023-04-19T13:42:00Z</dcterms:modified>
</cp:coreProperties>
</file>