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E3" w:rsidRPr="00467345" w:rsidRDefault="00B070E3" w:rsidP="00B070E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0E3" w:rsidRPr="00083714" w:rsidRDefault="00B070E3" w:rsidP="00B070E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070E3" w:rsidRPr="00083714" w:rsidRDefault="00B070E3" w:rsidP="00B070E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B070E3" w:rsidRDefault="00B070E3" w:rsidP="00B070E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67</w:t>
      </w:r>
      <w:r w:rsidRPr="00083714">
        <w:rPr>
          <w:b/>
        </w:rPr>
        <w:t>– 20</w:t>
      </w:r>
      <w:r>
        <w:rPr>
          <w:b/>
        </w:rPr>
        <w:t>22</w:t>
      </w:r>
    </w:p>
    <w:p w:rsidR="00B070E3" w:rsidRPr="0002310E" w:rsidRDefault="00B070E3" w:rsidP="00B070E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25. april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5D1C3E" w:rsidRDefault="00B070E3" w:rsidP="00B070E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Programska oprema </w:t>
      </w:r>
      <w:proofErr w:type="spellStart"/>
      <w:r>
        <w:rPr>
          <w:b/>
          <w:color w:val="993300"/>
          <w:sz w:val="32"/>
          <w:szCs w:val="32"/>
        </w:rPr>
        <w:t>Simpl</w:t>
      </w:r>
      <w:proofErr w:type="spellEnd"/>
      <w:r>
        <w:rPr>
          <w:b/>
          <w:color w:val="993300"/>
          <w:sz w:val="32"/>
          <w:szCs w:val="32"/>
        </w:rPr>
        <w:t xml:space="preserve"> naj bi podpirala glavne pobude za podatke, ki jih financira Evropska komisija</w:t>
      </w:r>
    </w:p>
    <w:p w:rsidR="003A3080" w:rsidRPr="005D1C3E" w:rsidRDefault="000A0405" w:rsidP="005D1C3E">
      <w:pPr>
        <w:jc w:val="both"/>
        <w:rPr>
          <w:rFonts w:ascii="Arial" w:hAnsi="Arial" w:cs="Arial"/>
          <w:b/>
          <w:i/>
        </w:rPr>
      </w:pPr>
      <w:r w:rsidRPr="005D1C3E">
        <w:rPr>
          <w:rFonts w:ascii="Arial" w:hAnsi="Arial" w:cs="Arial"/>
          <w:b/>
          <w:i/>
        </w:rPr>
        <w:t xml:space="preserve">Evropska komisija predstavlja programsko opremo </w:t>
      </w:r>
      <w:proofErr w:type="spellStart"/>
      <w:r w:rsidRPr="005D1C3E">
        <w:rPr>
          <w:rFonts w:ascii="Arial" w:hAnsi="Arial" w:cs="Arial"/>
          <w:b/>
          <w:i/>
        </w:rPr>
        <w:t>Simpl</w:t>
      </w:r>
      <w:proofErr w:type="spellEnd"/>
      <w:r w:rsidRPr="005D1C3E">
        <w:rPr>
          <w:rFonts w:ascii="Arial" w:hAnsi="Arial" w:cs="Arial"/>
          <w:b/>
          <w:i/>
        </w:rPr>
        <w:t xml:space="preserve">, ki naj bi podpirala vse glavne pobude za podatke, ki jih financira Evropska komisija, kot so skupni evropski podatkovni prostori. </w:t>
      </w:r>
      <w:r w:rsidR="00F77F13" w:rsidRPr="005D1C3E">
        <w:rPr>
          <w:rFonts w:ascii="Arial" w:hAnsi="Arial" w:cs="Arial"/>
          <w:b/>
          <w:i/>
        </w:rPr>
        <w:t xml:space="preserve">Zagotovila naj bi nemoteno medsebojno povezovanje in </w:t>
      </w:r>
      <w:proofErr w:type="spellStart"/>
      <w:r w:rsidR="00F77F13" w:rsidRPr="005D1C3E">
        <w:rPr>
          <w:rFonts w:ascii="Arial" w:hAnsi="Arial" w:cs="Arial"/>
          <w:b/>
          <w:i/>
        </w:rPr>
        <w:t>interoperabilnost</w:t>
      </w:r>
      <w:proofErr w:type="spellEnd"/>
      <w:r w:rsidR="00F77F13" w:rsidRPr="005D1C3E">
        <w:rPr>
          <w:rFonts w:ascii="Arial" w:hAnsi="Arial" w:cs="Arial"/>
          <w:b/>
          <w:i/>
        </w:rPr>
        <w:t xml:space="preserve"> podatkovnih zbirk in njihovih infrastruktur. Zdaj so v pripravi tehnične zahteve za javno naročilo</w:t>
      </w:r>
      <w:r w:rsidR="00AC60B3" w:rsidRPr="005D1C3E">
        <w:rPr>
          <w:rFonts w:ascii="Arial" w:hAnsi="Arial" w:cs="Arial"/>
          <w:b/>
          <w:i/>
        </w:rPr>
        <w:t xml:space="preserve"> </w:t>
      </w:r>
      <w:proofErr w:type="spellStart"/>
      <w:r w:rsidR="00AC60B3" w:rsidRPr="005D1C3E">
        <w:rPr>
          <w:rFonts w:ascii="Arial" w:hAnsi="Arial" w:cs="Arial"/>
          <w:b/>
          <w:i/>
        </w:rPr>
        <w:t>Simpl</w:t>
      </w:r>
      <w:proofErr w:type="spellEnd"/>
      <w:r w:rsidR="00AC60B3" w:rsidRPr="005D1C3E">
        <w:rPr>
          <w:rFonts w:ascii="Arial" w:hAnsi="Arial" w:cs="Arial"/>
          <w:b/>
          <w:i/>
        </w:rPr>
        <w:t xml:space="preserve">, ki bo predvidoma objavljeno  kmalu. Izvajalec, ki je opravil pripravljalno delo, bo 30. maja organiziral predstavitev svojih ugotovitev. Predstavil bo podrobnosti o ozadju, viziji in morebitnem izvajanju projekta </w:t>
      </w:r>
      <w:proofErr w:type="spellStart"/>
      <w:r w:rsidR="00AC60B3" w:rsidRPr="005D1C3E">
        <w:rPr>
          <w:rFonts w:ascii="Arial" w:hAnsi="Arial" w:cs="Arial"/>
          <w:b/>
          <w:i/>
        </w:rPr>
        <w:t>Simpl</w:t>
      </w:r>
      <w:proofErr w:type="spellEnd"/>
      <w:r w:rsidR="00AC60B3" w:rsidRPr="005D1C3E">
        <w:rPr>
          <w:rFonts w:ascii="Arial" w:hAnsi="Arial" w:cs="Arial"/>
          <w:b/>
          <w:i/>
        </w:rPr>
        <w:t>.</w:t>
      </w:r>
    </w:p>
    <w:p w:rsidR="00DB229A" w:rsidRPr="005D1C3E" w:rsidRDefault="00177BD3" w:rsidP="005D1C3E">
      <w:pPr>
        <w:jc w:val="both"/>
        <w:rPr>
          <w:rFonts w:ascii="Arial" w:hAnsi="Arial" w:cs="Arial"/>
          <w:sz w:val="20"/>
          <w:szCs w:val="20"/>
        </w:rPr>
      </w:pPr>
      <w:r w:rsidRPr="005D1C3E">
        <w:rPr>
          <w:rFonts w:ascii="Arial" w:hAnsi="Arial" w:cs="Arial"/>
          <w:sz w:val="20"/>
          <w:szCs w:val="20"/>
        </w:rPr>
        <w:t xml:space="preserve">V skladu s predlogom načrta za implementacijo, je v prvi polovici leta 2023 predvidena objava </w:t>
      </w:r>
      <w:r w:rsidR="00DB229A" w:rsidRPr="005D1C3E">
        <w:rPr>
          <w:rFonts w:ascii="Arial" w:hAnsi="Arial" w:cs="Arial"/>
          <w:sz w:val="20"/>
          <w:szCs w:val="20"/>
        </w:rPr>
        <w:t xml:space="preserve">dokaznega </w:t>
      </w:r>
      <w:proofErr w:type="spellStart"/>
      <w:r w:rsidR="00DB229A" w:rsidRPr="005D1C3E">
        <w:rPr>
          <w:rFonts w:ascii="Arial" w:hAnsi="Arial" w:cs="Arial"/>
          <w:sz w:val="20"/>
          <w:szCs w:val="20"/>
        </w:rPr>
        <w:t>koncpeta</w:t>
      </w:r>
      <w:proofErr w:type="spellEnd"/>
      <w:r w:rsidR="00DB229A" w:rsidRPr="005D1C3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B229A" w:rsidRPr="005D1C3E">
        <w:rPr>
          <w:rFonts w:ascii="Arial" w:hAnsi="Arial" w:cs="Arial"/>
          <w:sz w:val="20"/>
          <w:szCs w:val="20"/>
        </w:rPr>
        <w:t>proof</w:t>
      </w:r>
      <w:proofErr w:type="spellEnd"/>
      <w:r w:rsidR="00DB229A" w:rsidRPr="005D1C3E">
        <w:rPr>
          <w:rFonts w:ascii="Arial" w:hAnsi="Arial" w:cs="Arial"/>
          <w:sz w:val="20"/>
          <w:szCs w:val="20"/>
        </w:rPr>
        <w:t>-</w:t>
      </w:r>
      <w:proofErr w:type="spellStart"/>
      <w:r w:rsidR="00DB229A" w:rsidRPr="005D1C3E">
        <w:rPr>
          <w:rFonts w:ascii="Arial" w:hAnsi="Arial" w:cs="Arial"/>
          <w:sz w:val="20"/>
          <w:szCs w:val="20"/>
        </w:rPr>
        <w:t>of</w:t>
      </w:r>
      <w:proofErr w:type="spellEnd"/>
      <w:r w:rsidR="00DB229A" w:rsidRPr="005D1C3E">
        <w:rPr>
          <w:rFonts w:ascii="Arial" w:hAnsi="Arial" w:cs="Arial"/>
          <w:sz w:val="20"/>
          <w:szCs w:val="20"/>
        </w:rPr>
        <w:t>-</w:t>
      </w:r>
      <w:proofErr w:type="spellStart"/>
      <w:r w:rsidR="00DB229A" w:rsidRPr="005D1C3E">
        <w:rPr>
          <w:rFonts w:ascii="Arial" w:hAnsi="Arial" w:cs="Arial"/>
          <w:sz w:val="20"/>
          <w:szCs w:val="20"/>
        </w:rPr>
        <w:t>Concept</w:t>
      </w:r>
      <w:proofErr w:type="spellEnd"/>
      <w:r w:rsidR="00DB229A" w:rsidRPr="005D1C3E">
        <w:rPr>
          <w:rFonts w:ascii="Arial" w:hAnsi="Arial" w:cs="Arial"/>
          <w:sz w:val="20"/>
          <w:szCs w:val="20"/>
        </w:rPr>
        <w:t xml:space="preserve">). Na njegovi podlagi je do konca leta 2023 predvidena objava </w:t>
      </w:r>
      <w:proofErr w:type="spellStart"/>
      <w:r w:rsidR="00DB229A" w:rsidRPr="005D1C3E">
        <w:rPr>
          <w:rFonts w:ascii="Arial" w:hAnsi="Arial" w:cs="Arial"/>
          <w:sz w:val="20"/>
          <w:szCs w:val="20"/>
        </w:rPr>
        <w:t>minimalneplatforme</w:t>
      </w:r>
      <w:proofErr w:type="spellEnd"/>
      <w:r w:rsidR="00DB229A" w:rsidRPr="005D1C3E">
        <w:rPr>
          <w:rFonts w:ascii="Arial" w:hAnsi="Arial" w:cs="Arial"/>
          <w:sz w:val="20"/>
          <w:szCs w:val="20"/>
        </w:rPr>
        <w:t xml:space="preserve"> za izvedbo (Minimum </w:t>
      </w:r>
      <w:proofErr w:type="spellStart"/>
      <w:r w:rsidR="00DB229A" w:rsidRPr="005D1C3E">
        <w:rPr>
          <w:rFonts w:ascii="Arial" w:hAnsi="Arial" w:cs="Arial"/>
          <w:sz w:val="20"/>
          <w:szCs w:val="20"/>
        </w:rPr>
        <w:t>Viable</w:t>
      </w:r>
      <w:proofErr w:type="spellEnd"/>
      <w:r w:rsidR="00DB229A" w:rsidRPr="005D1C3E">
        <w:rPr>
          <w:rFonts w:ascii="Arial" w:hAnsi="Arial" w:cs="Arial"/>
          <w:sz w:val="20"/>
          <w:szCs w:val="20"/>
        </w:rPr>
        <w:t xml:space="preserve"> Platform). Vzporedno bodo deležniki imeli na voljo odprto okolje za testiranje.</w:t>
      </w:r>
    </w:p>
    <w:p w:rsidR="00DB229A" w:rsidRPr="005D1C3E" w:rsidRDefault="00DB229A" w:rsidP="005D1C3E">
      <w:pPr>
        <w:jc w:val="both"/>
        <w:rPr>
          <w:rFonts w:ascii="Arial" w:hAnsi="Arial" w:cs="Arial"/>
          <w:sz w:val="20"/>
          <w:szCs w:val="20"/>
        </w:rPr>
      </w:pPr>
      <w:r w:rsidRPr="005D1C3E">
        <w:rPr>
          <w:rFonts w:ascii="Arial" w:hAnsi="Arial" w:cs="Arial"/>
          <w:sz w:val="20"/>
          <w:szCs w:val="20"/>
        </w:rPr>
        <w:t xml:space="preserve">Evropska komisija </w:t>
      </w:r>
      <w:proofErr w:type="spellStart"/>
      <w:r w:rsidRPr="005D1C3E">
        <w:rPr>
          <w:rFonts w:ascii="Arial" w:hAnsi="Arial" w:cs="Arial"/>
          <w:sz w:val="20"/>
          <w:szCs w:val="20"/>
        </w:rPr>
        <w:t>Simpl</w:t>
      </w:r>
      <w:proofErr w:type="spellEnd"/>
      <w:r w:rsidRPr="005D1C3E">
        <w:rPr>
          <w:rFonts w:ascii="Arial" w:hAnsi="Arial" w:cs="Arial"/>
          <w:sz w:val="20"/>
          <w:szCs w:val="20"/>
        </w:rPr>
        <w:t xml:space="preserve"> financira na podlagi programa dela za digitalizacijo. Njena naloga je zagotoviti, da bo </w:t>
      </w:r>
      <w:proofErr w:type="spellStart"/>
      <w:r w:rsidRPr="005D1C3E">
        <w:rPr>
          <w:rFonts w:ascii="Arial" w:hAnsi="Arial" w:cs="Arial"/>
          <w:sz w:val="20"/>
          <w:szCs w:val="20"/>
        </w:rPr>
        <w:t>Simpl</w:t>
      </w:r>
      <w:proofErr w:type="spellEnd"/>
      <w:r w:rsidRPr="005D1C3E">
        <w:rPr>
          <w:rFonts w:ascii="Arial" w:hAnsi="Arial" w:cs="Arial"/>
          <w:sz w:val="20"/>
          <w:szCs w:val="20"/>
        </w:rPr>
        <w:t xml:space="preserve"> na voljo brezplačno, da bo glavni </w:t>
      </w:r>
      <w:proofErr w:type="spellStart"/>
      <w:r w:rsidRPr="005D1C3E">
        <w:rPr>
          <w:rFonts w:ascii="Arial" w:hAnsi="Arial" w:cs="Arial"/>
          <w:sz w:val="20"/>
          <w:szCs w:val="20"/>
        </w:rPr>
        <w:t>upravljalec</w:t>
      </w:r>
      <w:proofErr w:type="spellEnd"/>
      <w:r w:rsidRPr="005D1C3E">
        <w:rPr>
          <w:rFonts w:ascii="Arial" w:hAnsi="Arial" w:cs="Arial"/>
          <w:sz w:val="20"/>
          <w:szCs w:val="20"/>
        </w:rPr>
        <w:t xml:space="preserve"> podatkovnih prostorov za javni sektor,  pa tudi, da poleg lastnega sodelovanja v podatkovnih prostorih (</w:t>
      </w:r>
      <w:proofErr w:type="spellStart"/>
      <w:r w:rsidRPr="005D1C3E">
        <w:rPr>
          <w:rFonts w:ascii="Arial" w:hAnsi="Arial" w:cs="Arial"/>
          <w:sz w:val="20"/>
          <w:szCs w:val="20"/>
        </w:rPr>
        <w:t>Simplov</w:t>
      </w:r>
      <w:proofErr w:type="spellEnd"/>
      <w:r w:rsidRPr="005D1C3E">
        <w:rPr>
          <w:rFonts w:ascii="Arial" w:hAnsi="Arial" w:cs="Arial"/>
          <w:sz w:val="20"/>
          <w:szCs w:val="20"/>
        </w:rPr>
        <w:t xml:space="preserve"> peskovnik) omogoči zainteresiranim stranem, da bodo lahko </w:t>
      </w:r>
      <w:proofErr w:type="spellStart"/>
      <w:r w:rsidRPr="005D1C3E">
        <w:rPr>
          <w:rFonts w:ascii="Arial" w:hAnsi="Arial" w:cs="Arial"/>
          <w:sz w:val="20"/>
          <w:szCs w:val="20"/>
        </w:rPr>
        <w:t>Simpl</w:t>
      </w:r>
      <w:proofErr w:type="spellEnd"/>
      <w:r w:rsidRPr="005D1C3E">
        <w:rPr>
          <w:rFonts w:ascii="Arial" w:hAnsi="Arial" w:cs="Arial"/>
          <w:sz w:val="20"/>
          <w:szCs w:val="20"/>
        </w:rPr>
        <w:t xml:space="preserve"> preizkusili že pred njegovo uvedbo v okviru odprtega testnega okolja.</w:t>
      </w:r>
    </w:p>
    <w:p w:rsidR="00DB229A" w:rsidRPr="005D1C3E" w:rsidRDefault="00DB229A" w:rsidP="005D1C3E">
      <w:pPr>
        <w:jc w:val="both"/>
        <w:rPr>
          <w:rFonts w:ascii="Arial" w:hAnsi="Arial" w:cs="Arial"/>
          <w:b/>
          <w:sz w:val="20"/>
          <w:szCs w:val="20"/>
        </w:rPr>
      </w:pPr>
      <w:r w:rsidRPr="005D1C3E">
        <w:rPr>
          <w:rFonts w:ascii="Arial" w:hAnsi="Arial" w:cs="Arial"/>
          <w:b/>
          <w:sz w:val="20"/>
          <w:szCs w:val="20"/>
        </w:rPr>
        <w:t>Koristne informacije:</w:t>
      </w:r>
    </w:p>
    <w:p w:rsidR="00DB229A" w:rsidRPr="005D1C3E" w:rsidRDefault="00DB229A" w:rsidP="005D1C3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1C3E">
        <w:rPr>
          <w:rFonts w:ascii="Arial" w:hAnsi="Arial" w:cs="Arial"/>
          <w:sz w:val="20"/>
          <w:szCs w:val="20"/>
        </w:rPr>
        <w:t xml:space="preserve">Pojasnila o pripravi in razvoju </w:t>
      </w:r>
      <w:proofErr w:type="spellStart"/>
      <w:r w:rsidRPr="005D1C3E">
        <w:rPr>
          <w:rFonts w:ascii="Arial" w:hAnsi="Arial" w:cs="Arial"/>
          <w:sz w:val="20"/>
          <w:szCs w:val="20"/>
        </w:rPr>
        <w:t>Simpl</w:t>
      </w:r>
      <w:proofErr w:type="spellEnd"/>
      <w:r w:rsidRPr="005D1C3E">
        <w:rPr>
          <w:rFonts w:ascii="Arial" w:hAnsi="Arial" w:cs="Arial"/>
          <w:sz w:val="20"/>
          <w:szCs w:val="20"/>
        </w:rPr>
        <w:t>:</w:t>
      </w:r>
    </w:p>
    <w:p w:rsidR="00DB229A" w:rsidRPr="005D1C3E" w:rsidRDefault="00DB229A" w:rsidP="005D1C3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D1C3E">
          <w:rPr>
            <w:rStyle w:val="Hiperpovezava"/>
            <w:rFonts w:ascii="Arial" w:hAnsi="Arial" w:cs="Arial"/>
            <w:sz w:val="20"/>
            <w:szCs w:val="20"/>
          </w:rPr>
          <w:t>https://digital-strategy.ec.europa.eu/en/news/simpl-cloud-edge-federations-and-data-spaces-made-simple</w:t>
        </w:r>
      </w:hyperlink>
    </w:p>
    <w:p w:rsidR="00DB229A" w:rsidRPr="005D1C3E" w:rsidRDefault="00DB229A" w:rsidP="005D1C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1C3E">
        <w:rPr>
          <w:rFonts w:ascii="Arial" w:hAnsi="Arial" w:cs="Arial"/>
          <w:sz w:val="20"/>
          <w:szCs w:val="20"/>
        </w:rPr>
        <w:t>Pripravila:</w:t>
      </w:r>
    </w:p>
    <w:p w:rsidR="00DB229A" w:rsidRPr="005D1C3E" w:rsidRDefault="00DB229A" w:rsidP="005D1C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1C3E">
        <w:rPr>
          <w:rFonts w:ascii="Arial" w:hAnsi="Arial" w:cs="Arial"/>
          <w:sz w:val="20"/>
          <w:szCs w:val="20"/>
        </w:rPr>
        <w:t>Darja Kocbek</w:t>
      </w:r>
    </w:p>
    <w:p w:rsidR="00DB229A" w:rsidRDefault="00DB229A" w:rsidP="005D1C3E">
      <w:pPr>
        <w:spacing w:after="0"/>
      </w:pPr>
    </w:p>
    <w:sectPr w:rsidR="00DB229A" w:rsidSect="003A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57DE9"/>
    <w:multiLevelType w:val="hybridMultilevel"/>
    <w:tmpl w:val="66DA19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405"/>
    <w:rsid w:val="000A0405"/>
    <w:rsid w:val="00177BD3"/>
    <w:rsid w:val="003A3080"/>
    <w:rsid w:val="005D1C3E"/>
    <w:rsid w:val="00AC60B3"/>
    <w:rsid w:val="00B070E3"/>
    <w:rsid w:val="00DB229A"/>
    <w:rsid w:val="00F7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3080"/>
  </w:style>
  <w:style w:type="paragraph" w:styleId="Naslov2">
    <w:name w:val="heading 2"/>
    <w:basedOn w:val="Navaden"/>
    <w:link w:val="Naslov2Znak"/>
    <w:uiPriority w:val="9"/>
    <w:qFormat/>
    <w:rsid w:val="00B07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B229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1C3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070E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7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-strategy.ec.europa.eu/en/news/simpl-cloud-edge-federations-and-data-spaces-made-simpl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2022-04-19T11:07:00Z</dcterms:created>
  <dcterms:modified xsi:type="dcterms:W3CDTF">2022-04-19T12:20:00Z</dcterms:modified>
</cp:coreProperties>
</file>