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77" w:rsidRPr="00F973D8" w:rsidRDefault="000C7077" w:rsidP="000C7077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77" w:rsidRPr="00F973D8" w:rsidRDefault="000C7077" w:rsidP="000C7077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0C7077" w:rsidRPr="00F973D8" w:rsidRDefault="000C7077" w:rsidP="000C707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C7077" w:rsidRDefault="000C7077" w:rsidP="000C7077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0C7077" w:rsidRPr="000C7077" w:rsidRDefault="000C7077" w:rsidP="000C7077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0C7077">
        <w:rPr>
          <w:rFonts w:ascii="Arial" w:hAnsi="Arial" w:cs="Arial"/>
          <w:b/>
          <w:lang w:val="sl-SI"/>
        </w:rPr>
        <w:t xml:space="preserve">Občasna informacija članom </w:t>
      </w:r>
      <w:r>
        <w:rPr>
          <w:rFonts w:ascii="Arial" w:hAnsi="Arial" w:cs="Arial"/>
          <w:b/>
          <w:lang w:val="sl-SI"/>
        </w:rPr>
        <w:t>6</w:t>
      </w:r>
      <w:r w:rsidR="007E2379">
        <w:rPr>
          <w:rFonts w:ascii="Arial" w:hAnsi="Arial" w:cs="Arial"/>
          <w:b/>
          <w:lang w:val="sl-SI"/>
        </w:rPr>
        <w:t>7</w:t>
      </w:r>
      <w:bookmarkStart w:id="0" w:name="_GoBack"/>
      <w:bookmarkEnd w:id="0"/>
      <w:r w:rsidRPr="000C7077">
        <w:rPr>
          <w:rFonts w:ascii="Arial" w:hAnsi="Arial" w:cs="Arial"/>
          <w:b/>
          <w:lang w:val="sl-SI"/>
        </w:rPr>
        <w:t xml:space="preserve"> – 2018</w:t>
      </w:r>
    </w:p>
    <w:p w:rsidR="000C7077" w:rsidRDefault="000C7077" w:rsidP="000C7077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0C7077" w:rsidRPr="000C7077" w:rsidRDefault="000C7077" w:rsidP="000C7077">
      <w:pPr>
        <w:pStyle w:val="NoSpacing"/>
        <w:spacing w:after="100"/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>23. april 2018</w:t>
      </w:r>
    </w:p>
    <w:p w:rsidR="00010B19" w:rsidRPr="000C7077" w:rsidRDefault="000C7077" w:rsidP="000C7077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Na voljo je prva različica portala eInfraCentral kot enotna vstopna točka za raziskovalce</w:t>
      </w:r>
    </w:p>
    <w:p w:rsidR="000C7077" w:rsidRPr="003B5F91" w:rsidRDefault="000C7077" w:rsidP="000C707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10B19" w:rsidRPr="003B5F91" w:rsidRDefault="00010B19" w:rsidP="00010B19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3B5F91">
        <w:rPr>
          <w:rFonts w:ascii="Arial" w:hAnsi="Arial" w:cs="Arial"/>
          <w:b/>
          <w:i/>
          <w:sz w:val="22"/>
          <w:szCs w:val="22"/>
          <w:lang w:val="sl-SI"/>
        </w:rPr>
        <w:t>Raziskovalci imajo zdaj na voljo eno vstopno točko, prek katere lahko dostopajo do različnih storitev. Spletno platformo</w:t>
      </w:r>
      <w:r w:rsidR="00E6664E"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 za znanost in raziskave</w:t>
      </w:r>
      <w:r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, ki to omogoča, razvijajo partnerji v evropskem projektu eInfraCentral. Pravkar so objavili </w:t>
      </w:r>
      <w:r w:rsidR="00E6664E"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njeno </w:t>
      </w:r>
      <w:r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prvo različico. </w:t>
      </w:r>
      <w:r w:rsidR="00E6664E" w:rsidRPr="003B5F91">
        <w:rPr>
          <w:rFonts w:ascii="Arial" w:hAnsi="Arial" w:cs="Arial"/>
          <w:b/>
          <w:i/>
          <w:sz w:val="22"/>
          <w:szCs w:val="22"/>
          <w:lang w:val="sl-SI"/>
        </w:rPr>
        <w:t>R</w:t>
      </w:r>
      <w:r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aziskovalne skupnosti </w:t>
      </w:r>
      <w:r w:rsidR="00E6664E"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prek nje </w:t>
      </w:r>
      <w:r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lahko iščejo, dostopajo </w:t>
      </w:r>
      <w:r w:rsidR="0053565D" w:rsidRPr="003B5F91">
        <w:rPr>
          <w:rFonts w:ascii="Arial" w:hAnsi="Arial" w:cs="Arial"/>
          <w:b/>
          <w:i/>
          <w:sz w:val="22"/>
          <w:szCs w:val="22"/>
          <w:lang w:val="sl-SI"/>
        </w:rPr>
        <w:t>in primerjajo številne storitve</w:t>
      </w:r>
      <w:r w:rsidRPr="003B5F91">
        <w:rPr>
          <w:rFonts w:ascii="Arial" w:hAnsi="Arial" w:cs="Arial"/>
          <w:b/>
          <w:i/>
          <w:sz w:val="22"/>
          <w:szCs w:val="22"/>
          <w:lang w:val="sl-SI"/>
        </w:rPr>
        <w:t>. Cilj vzpostavitve portala je pomagati raziskovalcem, spodbuditi partnerstva med disciplinami in državami ter evropsko odličnost.</w:t>
      </w:r>
      <w:r w:rsidR="0053565D" w:rsidRPr="003B5F91">
        <w:rPr>
          <w:rFonts w:ascii="Arial" w:hAnsi="Arial" w:cs="Arial"/>
          <w:b/>
          <w:i/>
          <w:sz w:val="22"/>
          <w:szCs w:val="22"/>
          <w:lang w:val="sl-SI"/>
        </w:rPr>
        <w:t xml:space="preserve"> Končna različica portala bo predvidoma na voljo aprila prihodnje leto.</w:t>
      </w:r>
    </w:p>
    <w:p w:rsidR="0053565D" w:rsidRPr="003B5F91" w:rsidRDefault="0053565D" w:rsidP="00010B19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3565D" w:rsidRPr="003B5F91" w:rsidRDefault="0053565D" w:rsidP="00010B19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B5F91">
        <w:rPr>
          <w:rFonts w:ascii="Arial" w:hAnsi="Arial" w:cs="Arial"/>
          <w:sz w:val="20"/>
          <w:szCs w:val="20"/>
          <w:lang w:val="sl-SI"/>
        </w:rPr>
        <w:t xml:space="preserve">Katalog storitev, ki jih ponuja eInfraCentral, je bil v glavnem sestavljen na podlagi izkušenj in podatkov petih največjih </w:t>
      </w:r>
      <w:r w:rsidR="002660A6" w:rsidRPr="003B5F91">
        <w:rPr>
          <w:rFonts w:ascii="Arial" w:hAnsi="Arial" w:cs="Arial"/>
          <w:sz w:val="20"/>
          <w:szCs w:val="20"/>
          <w:lang w:val="sl-SI"/>
        </w:rPr>
        <w:t>projektov</w:t>
      </w:r>
      <w:r w:rsidRPr="003B5F91">
        <w:rPr>
          <w:rFonts w:ascii="Arial" w:hAnsi="Arial" w:cs="Arial"/>
          <w:sz w:val="20"/>
          <w:szCs w:val="20"/>
          <w:lang w:val="sl-SI"/>
        </w:rPr>
        <w:t xml:space="preserve"> na področju eInfrastruktur, ki so GEANT, EGI, EUDAT, OpenAIRE in PRACE.</w:t>
      </w:r>
    </w:p>
    <w:p w:rsidR="002660A6" w:rsidRPr="003B5F91" w:rsidRDefault="002660A6" w:rsidP="00010B19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660A6" w:rsidRPr="003B5F91" w:rsidRDefault="002660A6" w:rsidP="00010B19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B5F91">
        <w:rPr>
          <w:rFonts w:ascii="Arial" w:hAnsi="Arial" w:cs="Arial"/>
          <w:sz w:val="20"/>
          <w:szCs w:val="20"/>
          <w:lang w:val="sl-SI"/>
        </w:rPr>
        <w:t>Zdaj partnerji v projektu eInfraCentral v kata</w:t>
      </w:r>
      <w:r w:rsidR="005D3ADA" w:rsidRPr="003B5F91">
        <w:rPr>
          <w:rFonts w:ascii="Arial" w:hAnsi="Arial" w:cs="Arial"/>
          <w:sz w:val="20"/>
          <w:szCs w:val="20"/>
          <w:lang w:val="sl-SI"/>
        </w:rPr>
        <w:t>log počasi vključujejo še preos</w:t>
      </w:r>
      <w:r w:rsidRPr="003B5F91">
        <w:rPr>
          <w:rFonts w:ascii="Arial" w:hAnsi="Arial" w:cs="Arial"/>
          <w:sz w:val="20"/>
          <w:szCs w:val="20"/>
          <w:lang w:val="sl-SI"/>
        </w:rPr>
        <w:t>talih več kot 30 projektov s področja eInfrastruktur. Ko raziskovalec prek kataloga izbere določeno storitev, ga portal eInfraCentral preusmeri k ponudniku storitev ali trgu, kjer do izbrane storitve lahko dostopi oziroma jo naroči.</w:t>
      </w:r>
    </w:p>
    <w:p w:rsidR="0053565D" w:rsidRPr="003B5F91" w:rsidRDefault="0053565D" w:rsidP="00010B19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660A6" w:rsidRPr="003B5F91" w:rsidRDefault="002660A6" w:rsidP="00010B19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B5F91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2660A6" w:rsidRPr="003B5F91" w:rsidRDefault="002660A6" w:rsidP="00010B19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660A6" w:rsidRPr="003B5F91" w:rsidRDefault="002660A6" w:rsidP="003B5F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B5F91">
        <w:rPr>
          <w:rFonts w:ascii="Arial" w:hAnsi="Arial" w:cs="Arial"/>
          <w:sz w:val="20"/>
          <w:szCs w:val="20"/>
          <w:lang w:val="sl-SI"/>
        </w:rPr>
        <w:t>Portal eInfraCentral:</w:t>
      </w:r>
    </w:p>
    <w:p w:rsidR="002660A6" w:rsidRPr="000C7077" w:rsidRDefault="007E2379" w:rsidP="000C70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2660A6" w:rsidRPr="003B5F91">
          <w:rPr>
            <w:rStyle w:val="Hyperlink"/>
            <w:rFonts w:ascii="Arial" w:hAnsi="Arial" w:cs="Arial"/>
            <w:sz w:val="20"/>
            <w:szCs w:val="20"/>
            <w:lang w:val="sl-SI"/>
          </w:rPr>
          <w:t>http://beta.einfracentral.eu/home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sl-SI"/>
        </w:rPr>
      </w:pPr>
      <w:r w:rsidRPr="003B5F91">
        <w:rPr>
          <w:rFonts w:ascii="Arial" w:hAnsi="Arial" w:cs="Arial"/>
          <w:sz w:val="20"/>
          <w:szCs w:val="20"/>
          <w:lang w:val="sl-SI"/>
        </w:rPr>
        <w:t>Spletna stran z informacijami o eInfrastrukturah:</w:t>
      </w:r>
    </w:p>
    <w:p w:rsidR="002660A6" w:rsidRPr="000C7077" w:rsidRDefault="007E2379" w:rsidP="000C7077">
      <w:pPr>
        <w:pStyle w:val="ListParagraph"/>
        <w:numPr>
          <w:ilvl w:val="0"/>
          <w:numId w:val="1"/>
        </w:numPr>
        <w:rPr>
          <w:lang w:val="sl-SI"/>
        </w:rPr>
      </w:pPr>
      <w:hyperlink r:id="rId8" w:history="1">
        <w:r w:rsidR="002660A6" w:rsidRPr="003B5F91">
          <w:rPr>
            <w:rStyle w:val="Hyperlink"/>
            <w:lang w:val="sl-SI"/>
          </w:rPr>
          <w:t>https://ec.europa.eu/digital-single-market/en/policies/einfrastructure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lang w:val="sl-SI"/>
        </w:rPr>
      </w:pPr>
      <w:r w:rsidRPr="003B5F91">
        <w:rPr>
          <w:lang w:val="sl-SI"/>
        </w:rPr>
        <w:t>Spletna stran projekta GEANT:</w:t>
      </w:r>
    </w:p>
    <w:p w:rsidR="000C7077" w:rsidRPr="000C7077" w:rsidRDefault="007E2379" w:rsidP="000C7077">
      <w:pPr>
        <w:pStyle w:val="ListParagraph"/>
        <w:numPr>
          <w:ilvl w:val="0"/>
          <w:numId w:val="1"/>
        </w:numPr>
        <w:rPr>
          <w:lang w:val="sl-SI"/>
        </w:rPr>
      </w:pPr>
      <w:hyperlink r:id="rId9" w:history="1">
        <w:r w:rsidR="002660A6" w:rsidRPr="003B5F91">
          <w:rPr>
            <w:rStyle w:val="Hyperlink"/>
            <w:lang w:val="sl-SI"/>
          </w:rPr>
          <w:t>https://ec.europa.eu/digital-single-market/en/geant-project-european-success-story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lang w:val="sl-SI"/>
        </w:rPr>
      </w:pPr>
      <w:r w:rsidRPr="003B5F91">
        <w:rPr>
          <w:lang w:val="sl-SI"/>
        </w:rPr>
        <w:t>Spletna stran projekta EGI:</w:t>
      </w:r>
    </w:p>
    <w:p w:rsidR="002660A6" w:rsidRPr="000C7077" w:rsidRDefault="007E2379" w:rsidP="000C7077">
      <w:pPr>
        <w:pStyle w:val="ListParagraph"/>
        <w:numPr>
          <w:ilvl w:val="0"/>
          <w:numId w:val="1"/>
        </w:numPr>
        <w:rPr>
          <w:lang w:val="sl-SI"/>
        </w:rPr>
      </w:pPr>
      <w:hyperlink r:id="rId10" w:history="1">
        <w:r w:rsidR="002660A6" w:rsidRPr="003B5F91">
          <w:rPr>
            <w:rStyle w:val="Hyperlink"/>
            <w:lang w:val="sl-SI"/>
          </w:rPr>
          <w:t>https://www.egi.eu/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lang w:val="sl-SI"/>
        </w:rPr>
      </w:pPr>
      <w:r w:rsidRPr="003B5F91">
        <w:rPr>
          <w:lang w:val="sl-SI"/>
        </w:rPr>
        <w:t>Spletna stran projekta EUDAT:</w:t>
      </w:r>
    </w:p>
    <w:p w:rsidR="000C7077" w:rsidRPr="000C7077" w:rsidRDefault="007E2379" w:rsidP="000C7077">
      <w:pPr>
        <w:pStyle w:val="ListParagraph"/>
        <w:numPr>
          <w:ilvl w:val="0"/>
          <w:numId w:val="1"/>
        </w:numPr>
        <w:rPr>
          <w:lang w:val="sl-SI"/>
        </w:rPr>
      </w:pPr>
      <w:hyperlink r:id="rId11" w:history="1">
        <w:r w:rsidR="002660A6" w:rsidRPr="003B5F91">
          <w:rPr>
            <w:rStyle w:val="Hyperlink"/>
            <w:lang w:val="sl-SI"/>
          </w:rPr>
          <w:t>https://eudat.eu/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lang w:val="sl-SI"/>
        </w:rPr>
      </w:pPr>
      <w:r w:rsidRPr="003B5F91">
        <w:rPr>
          <w:lang w:val="sl-SI"/>
        </w:rPr>
        <w:t>Spletna stran projekta OpenAIRE:</w:t>
      </w:r>
    </w:p>
    <w:p w:rsidR="002660A6" w:rsidRPr="000C7077" w:rsidRDefault="007E2379" w:rsidP="000C7077">
      <w:pPr>
        <w:pStyle w:val="ListParagraph"/>
        <w:numPr>
          <w:ilvl w:val="0"/>
          <w:numId w:val="1"/>
        </w:numPr>
        <w:rPr>
          <w:lang w:val="sl-SI"/>
        </w:rPr>
      </w:pPr>
      <w:hyperlink r:id="rId12" w:history="1">
        <w:r w:rsidR="002660A6" w:rsidRPr="003B5F91">
          <w:rPr>
            <w:rStyle w:val="Hyperlink"/>
            <w:lang w:val="sl-SI"/>
          </w:rPr>
          <w:t>https://www.openaire.eu/</w:t>
        </w:r>
      </w:hyperlink>
    </w:p>
    <w:p w:rsidR="002660A6" w:rsidRPr="003B5F91" w:rsidRDefault="002660A6" w:rsidP="003B5F91">
      <w:pPr>
        <w:pStyle w:val="ListParagraph"/>
        <w:numPr>
          <w:ilvl w:val="0"/>
          <w:numId w:val="1"/>
        </w:numPr>
        <w:rPr>
          <w:lang w:val="sl-SI"/>
        </w:rPr>
      </w:pPr>
      <w:r w:rsidRPr="003B5F91">
        <w:rPr>
          <w:lang w:val="sl-SI"/>
        </w:rPr>
        <w:t>Spletna stran projekta PRACE:</w:t>
      </w:r>
    </w:p>
    <w:p w:rsidR="002660A6" w:rsidRPr="003B5F91" w:rsidRDefault="007E2379" w:rsidP="003B5F91">
      <w:pPr>
        <w:pStyle w:val="ListParagraph"/>
        <w:numPr>
          <w:ilvl w:val="0"/>
          <w:numId w:val="1"/>
        </w:numPr>
        <w:rPr>
          <w:lang w:val="sl-SI"/>
        </w:rPr>
      </w:pPr>
      <w:hyperlink r:id="rId13" w:history="1">
        <w:r w:rsidR="002660A6" w:rsidRPr="003B5F91">
          <w:rPr>
            <w:rStyle w:val="Hyperlink"/>
            <w:lang w:val="sl-SI"/>
          </w:rPr>
          <w:t>http://www.prace-ri.eu/</w:t>
        </w:r>
      </w:hyperlink>
    </w:p>
    <w:p w:rsidR="002660A6" w:rsidRPr="003B5F91" w:rsidRDefault="002660A6">
      <w:pPr>
        <w:rPr>
          <w:lang w:val="sl-SI"/>
        </w:rPr>
      </w:pPr>
    </w:p>
    <w:p w:rsidR="002660A6" w:rsidRPr="003B5F91" w:rsidRDefault="002660A6">
      <w:pPr>
        <w:rPr>
          <w:lang w:val="sl-SI"/>
        </w:rPr>
      </w:pPr>
      <w:r w:rsidRPr="003B5F91">
        <w:rPr>
          <w:lang w:val="sl-SI"/>
        </w:rPr>
        <w:t>Pripravila:</w:t>
      </w:r>
      <w:r w:rsidR="000C7077">
        <w:rPr>
          <w:lang w:val="sl-SI"/>
        </w:rPr>
        <w:t xml:space="preserve"> </w:t>
      </w:r>
      <w:r w:rsidRPr="003B5F91">
        <w:rPr>
          <w:lang w:val="sl-SI"/>
        </w:rPr>
        <w:t>Darja Kocbek</w:t>
      </w:r>
    </w:p>
    <w:sectPr w:rsidR="002660A6" w:rsidRPr="003B5F9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1CE"/>
    <w:multiLevelType w:val="hybridMultilevel"/>
    <w:tmpl w:val="463E4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B19"/>
    <w:rsid w:val="00010B19"/>
    <w:rsid w:val="000C7077"/>
    <w:rsid w:val="002660A6"/>
    <w:rsid w:val="003B5F91"/>
    <w:rsid w:val="00501EE6"/>
    <w:rsid w:val="0053565D"/>
    <w:rsid w:val="005D3ADA"/>
    <w:rsid w:val="007E2379"/>
    <w:rsid w:val="00B459D4"/>
    <w:rsid w:val="00E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19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077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0B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6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5F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7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C707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77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policies/einfrastructure" TargetMode="External"/><Relationship Id="rId13" Type="http://schemas.openxmlformats.org/officeDocument/2006/relationships/hyperlink" Target="http://www.prace-ri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ta.einfracentral.eu/home" TargetMode="External"/><Relationship Id="rId12" Type="http://schemas.openxmlformats.org/officeDocument/2006/relationships/hyperlink" Target="https://www.openair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udat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gi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digital-single-market/en/geant-project-european-success-sto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2018-04-19T10:54:00Z</dcterms:created>
  <dcterms:modified xsi:type="dcterms:W3CDTF">2018-04-19T13:18:00Z</dcterms:modified>
</cp:coreProperties>
</file>