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0589" w:rsidRPr="00D5331F" w:rsidRDefault="00D70589" w:rsidP="00D70589">
      <w:pPr>
        <w:tabs>
          <w:tab w:val="left" w:pos="2520"/>
          <w:tab w:val="left" w:pos="2700"/>
          <w:tab w:val="left" w:pos="3120"/>
        </w:tabs>
        <w:spacing w:after="0"/>
        <w:jc w:val="center"/>
      </w:pPr>
      <w:r w:rsidRPr="00D5331F">
        <w:rPr>
          <w:noProof/>
          <w:lang w:eastAsia="sl-SI"/>
        </w:rPr>
        <w:drawing>
          <wp:inline distT="0" distB="0" distL="0" distR="0">
            <wp:extent cx="2000250" cy="1028700"/>
            <wp:effectExtent l="19050" t="0" r="0" b="0"/>
            <wp:docPr id="8"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5"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D70589" w:rsidRPr="00C446CC" w:rsidRDefault="00D70589" w:rsidP="00D70589">
      <w:pPr>
        <w:pStyle w:val="Naslov2"/>
        <w:tabs>
          <w:tab w:val="left" w:pos="3120"/>
        </w:tabs>
        <w:spacing w:before="0" w:afterAutospacing="0"/>
        <w:jc w:val="center"/>
        <w:rPr>
          <w:b w:val="0"/>
          <w:bCs w:val="0"/>
          <w:i/>
          <w:iCs/>
          <w:sz w:val="22"/>
        </w:rPr>
      </w:pPr>
      <w:r w:rsidRPr="00C446CC">
        <w:rPr>
          <w:sz w:val="22"/>
        </w:rPr>
        <w:t>Slovensko gospodarsko in raziskovalno združenje, Bruselj</w:t>
      </w:r>
    </w:p>
    <w:p w:rsidR="00D70589" w:rsidRPr="00C446CC" w:rsidRDefault="00D70589" w:rsidP="00D70589">
      <w:pPr>
        <w:pBdr>
          <w:bottom w:val="single" w:sz="6" w:space="1" w:color="auto"/>
        </w:pBdr>
        <w:tabs>
          <w:tab w:val="left" w:pos="3120"/>
        </w:tabs>
        <w:spacing w:after="0"/>
        <w:jc w:val="center"/>
        <w:rPr>
          <w:sz w:val="16"/>
          <w:szCs w:val="16"/>
        </w:rPr>
      </w:pPr>
    </w:p>
    <w:p w:rsidR="00D70589" w:rsidRDefault="00D70589" w:rsidP="00D70589">
      <w:pPr>
        <w:tabs>
          <w:tab w:val="left" w:pos="3120"/>
        </w:tabs>
        <w:spacing w:after="0"/>
        <w:rPr>
          <w:b/>
        </w:rPr>
      </w:pPr>
      <w:r w:rsidRPr="00C446CC">
        <w:rPr>
          <w:b/>
        </w:rPr>
        <w:tab/>
      </w:r>
    </w:p>
    <w:p w:rsidR="00D70589" w:rsidRPr="00756713" w:rsidRDefault="00D70589" w:rsidP="00D70589">
      <w:pPr>
        <w:tabs>
          <w:tab w:val="left" w:pos="3120"/>
        </w:tabs>
        <w:spacing w:after="0"/>
        <w:jc w:val="center"/>
        <w:rPr>
          <w:b/>
        </w:rPr>
      </w:pPr>
      <w:r>
        <w:rPr>
          <w:b/>
        </w:rPr>
        <w:t xml:space="preserve">Občasna informacija članom 61 </w:t>
      </w:r>
      <w:r w:rsidRPr="00756713">
        <w:rPr>
          <w:b/>
        </w:rPr>
        <w:t>– 2019</w:t>
      </w:r>
    </w:p>
    <w:p w:rsidR="00D70589" w:rsidRDefault="00D70589" w:rsidP="00D70589">
      <w:pPr>
        <w:tabs>
          <w:tab w:val="left" w:pos="3120"/>
        </w:tabs>
        <w:spacing w:after="0"/>
        <w:jc w:val="center"/>
        <w:rPr>
          <w:b/>
        </w:rPr>
      </w:pPr>
    </w:p>
    <w:p w:rsidR="00D70589" w:rsidRDefault="00D70589" w:rsidP="00D70589">
      <w:pPr>
        <w:tabs>
          <w:tab w:val="left" w:pos="3120"/>
        </w:tabs>
        <w:spacing w:after="0"/>
        <w:jc w:val="center"/>
        <w:rPr>
          <w:b/>
        </w:rPr>
      </w:pPr>
      <w:r>
        <w:rPr>
          <w:b/>
        </w:rPr>
        <w:t>15</w:t>
      </w:r>
      <w:r w:rsidRPr="00756713">
        <w:rPr>
          <w:b/>
        </w:rPr>
        <w:t xml:space="preserve">. </w:t>
      </w:r>
      <w:r>
        <w:rPr>
          <w:b/>
        </w:rPr>
        <w:t>april</w:t>
      </w:r>
      <w:r w:rsidRPr="00756713">
        <w:rPr>
          <w:b/>
        </w:rPr>
        <w:t xml:space="preserve"> 2019</w:t>
      </w:r>
    </w:p>
    <w:p w:rsidR="00D70589" w:rsidRPr="008D5A5F" w:rsidRDefault="00D70589" w:rsidP="00D70589">
      <w:pPr>
        <w:tabs>
          <w:tab w:val="left" w:pos="3120"/>
        </w:tabs>
        <w:spacing w:after="0"/>
        <w:jc w:val="center"/>
        <w:rPr>
          <w:b/>
        </w:rPr>
      </w:pPr>
    </w:p>
    <w:p w:rsidR="00D70589" w:rsidRDefault="00D70589" w:rsidP="00587F2C">
      <w:pPr>
        <w:jc w:val="center"/>
        <w:rPr>
          <w:rFonts w:ascii="Arial" w:hAnsi="Arial" w:cs="Arial"/>
          <w:b/>
          <w:i/>
        </w:rPr>
      </w:pPr>
      <w:r>
        <w:rPr>
          <w:b/>
          <w:color w:val="993300"/>
          <w:sz w:val="32"/>
          <w:szCs w:val="32"/>
        </w:rPr>
        <w:t xml:space="preserve">Evropska komisija </w:t>
      </w:r>
      <w:r w:rsidR="00587F2C">
        <w:rPr>
          <w:b/>
          <w:color w:val="993300"/>
          <w:sz w:val="32"/>
          <w:szCs w:val="32"/>
        </w:rPr>
        <w:t>opozarja, da so prek javnih razpisov na voljo sredstva za okolje in energetsko učinkovitost</w:t>
      </w:r>
    </w:p>
    <w:p w:rsidR="002A4C65" w:rsidRPr="00E22FDC" w:rsidRDefault="003B14D2" w:rsidP="00E22FDC">
      <w:pPr>
        <w:jc w:val="both"/>
        <w:rPr>
          <w:rFonts w:ascii="Arial" w:hAnsi="Arial" w:cs="Arial"/>
          <w:b/>
          <w:i/>
        </w:rPr>
      </w:pPr>
      <w:r w:rsidRPr="00E22FDC">
        <w:rPr>
          <w:rFonts w:ascii="Arial" w:hAnsi="Arial" w:cs="Arial"/>
          <w:b/>
          <w:i/>
        </w:rPr>
        <w:t>Evropska komisija  opozarja, da je prek javnih razpisov mogoče kandidirati za sredstva EU iz programa za okolje LIFE in iz programa z6a raziskave in inovacije Evropa 2020 za energetsko učinkovitost. Člani lahko na SBRA dobijo podrobnejše informacije ter pomoč pri  pripravi vlog in iskanju partnerjev oziroma konzorcijev. Rok za prijavo na razpise programa LIFE se izteče junija in septembra. Projekte za pridobitev sredstev iz programa Obzorje 2020 je treba prijaviti  do 3. septembra.</w:t>
      </w:r>
    </w:p>
    <w:p w:rsidR="003B14D2" w:rsidRPr="00E22FDC" w:rsidRDefault="003B14D2" w:rsidP="00E22FDC">
      <w:pPr>
        <w:jc w:val="both"/>
        <w:rPr>
          <w:rFonts w:ascii="Arial" w:hAnsi="Arial" w:cs="Arial"/>
          <w:b/>
          <w:sz w:val="20"/>
          <w:szCs w:val="20"/>
        </w:rPr>
      </w:pPr>
      <w:r w:rsidRPr="00E22FDC">
        <w:rPr>
          <w:rFonts w:ascii="Arial" w:hAnsi="Arial" w:cs="Arial"/>
          <w:b/>
          <w:sz w:val="20"/>
          <w:szCs w:val="20"/>
        </w:rPr>
        <w:t>Razpisi programa LIFE</w:t>
      </w:r>
    </w:p>
    <w:p w:rsidR="003B14D2" w:rsidRPr="00E22FDC" w:rsidRDefault="001D09B8" w:rsidP="00E22FDC">
      <w:pPr>
        <w:jc w:val="both"/>
        <w:rPr>
          <w:rFonts w:ascii="Arial" w:hAnsi="Arial" w:cs="Arial"/>
          <w:sz w:val="20"/>
          <w:szCs w:val="20"/>
        </w:rPr>
      </w:pPr>
      <w:r w:rsidRPr="00E22FDC">
        <w:rPr>
          <w:rFonts w:ascii="Arial" w:hAnsi="Arial" w:cs="Arial"/>
          <w:sz w:val="20"/>
          <w:szCs w:val="20"/>
        </w:rPr>
        <w:t>Za pridobitev sredstev iz programa LIFE so odprti štirje razpisi. Prijave tako imenovanih tradicionalnih projektov s področja okolja in učinkovite rabe virov je treba oddati do 17. junija, projektov s področja ohranjanja narave in biotske raznovrstnosti do 19. junija in projekte s področja podnebnih ukrepov do  12. septembra. Razpis za prijavo integriranih projektov s področja o9kolja in</w:t>
      </w:r>
      <w:r w:rsidR="00E22FDC" w:rsidRPr="00E22FDC">
        <w:rPr>
          <w:rFonts w:ascii="Arial" w:hAnsi="Arial" w:cs="Arial"/>
          <w:sz w:val="20"/>
          <w:szCs w:val="20"/>
        </w:rPr>
        <w:t xml:space="preserve"> podnebnih ukrepov je odprt do 3</w:t>
      </w:r>
      <w:r w:rsidRPr="00E22FDC">
        <w:rPr>
          <w:rFonts w:ascii="Arial" w:hAnsi="Arial" w:cs="Arial"/>
          <w:sz w:val="20"/>
          <w:szCs w:val="20"/>
        </w:rPr>
        <w:t>. septembra.</w:t>
      </w:r>
    </w:p>
    <w:p w:rsidR="00267611" w:rsidRPr="00E22FDC" w:rsidRDefault="00267611" w:rsidP="00E22FDC">
      <w:pPr>
        <w:jc w:val="both"/>
        <w:rPr>
          <w:rFonts w:ascii="Arial" w:hAnsi="Arial" w:cs="Arial"/>
          <w:b/>
          <w:sz w:val="20"/>
          <w:szCs w:val="20"/>
        </w:rPr>
      </w:pPr>
      <w:r w:rsidRPr="00E22FDC">
        <w:rPr>
          <w:rFonts w:ascii="Arial" w:hAnsi="Arial" w:cs="Arial"/>
          <w:b/>
          <w:sz w:val="20"/>
          <w:szCs w:val="20"/>
        </w:rPr>
        <w:t>Razpisi programa Obzorje 2020 za projekte s področja energetske učinkovitosti</w:t>
      </w:r>
    </w:p>
    <w:p w:rsidR="00267611" w:rsidRPr="00E22FDC" w:rsidRDefault="00E22FDC" w:rsidP="00E22FDC">
      <w:pPr>
        <w:jc w:val="both"/>
        <w:rPr>
          <w:rFonts w:ascii="Arial" w:hAnsi="Arial" w:cs="Arial"/>
          <w:sz w:val="20"/>
          <w:szCs w:val="20"/>
        </w:rPr>
      </w:pPr>
      <w:r w:rsidRPr="00E22FDC">
        <w:rPr>
          <w:rFonts w:ascii="Arial" w:hAnsi="Arial" w:cs="Arial"/>
          <w:sz w:val="20"/>
          <w:szCs w:val="20"/>
        </w:rPr>
        <w:t>Prek r</w:t>
      </w:r>
      <w:r w:rsidR="00267611" w:rsidRPr="00E22FDC">
        <w:rPr>
          <w:rFonts w:ascii="Arial" w:hAnsi="Arial" w:cs="Arial"/>
          <w:sz w:val="20"/>
          <w:szCs w:val="20"/>
        </w:rPr>
        <w:t>azpis</w:t>
      </w:r>
      <w:r w:rsidRPr="00E22FDC">
        <w:rPr>
          <w:rFonts w:ascii="Arial" w:hAnsi="Arial" w:cs="Arial"/>
          <w:sz w:val="20"/>
          <w:szCs w:val="20"/>
        </w:rPr>
        <w:t>ov</w:t>
      </w:r>
      <w:r w:rsidR="00267611" w:rsidRPr="00E22FDC">
        <w:rPr>
          <w:rFonts w:ascii="Arial" w:hAnsi="Arial" w:cs="Arial"/>
          <w:sz w:val="20"/>
          <w:szCs w:val="20"/>
        </w:rPr>
        <w:t xml:space="preserve"> programa Obzorje 2020 za področje energetske učinkovitosti </w:t>
      </w:r>
      <w:r w:rsidRPr="00E22FDC">
        <w:rPr>
          <w:rFonts w:ascii="Arial" w:hAnsi="Arial" w:cs="Arial"/>
          <w:sz w:val="20"/>
          <w:szCs w:val="20"/>
        </w:rPr>
        <w:t xml:space="preserve">je na voljo 112 milijonov evrov.  Evropska komisija jih je podrobno predstavila na informativnem dnevu januarja 2019. Predstavitve s tega informativnega dneva skupaj s posnetkom so na voljo prek spleta. </w:t>
      </w:r>
    </w:p>
    <w:p w:rsidR="001D09B8" w:rsidRPr="00E22FDC" w:rsidRDefault="001D09B8" w:rsidP="00E22FDC">
      <w:pPr>
        <w:jc w:val="both"/>
        <w:rPr>
          <w:rFonts w:ascii="Arial" w:hAnsi="Arial" w:cs="Arial"/>
          <w:b/>
          <w:sz w:val="20"/>
          <w:szCs w:val="20"/>
        </w:rPr>
      </w:pPr>
      <w:r w:rsidRPr="00E22FDC">
        <w:rPr>
          <w:rFonts w:ascii="Arial" w:hAnsi="Arial" w:cs="Arial"/>
          <w:b/>
          <w:sz w:val="20"/>
          <w:szCs w:val="20"/>
        </w:rPr>
        <w:t>Koristne informacije:</w:t>
      </w:r>
    </w:p>
    <w:p w:rsidR="001D09B8" w:rsidRPr="00E22FDC" w:rsidRDefault="001D09B8" w:rsidP="00E22FDC">
      <w:pPr>
        <w:pStyle w:val="Odstavekseznama"/>
        <w:numPr>
          <w:ilvl w:val="0"/>
          <w:numId w:val="1"/>
        </w:numPr>
        <w:jc w:val="both"/>
        <w:rPr>
          <w:rFonts w:ascii="Arial" w:hAnsi="Arial" w:cs="Arial"/>
          <w:sz w:val="20"/>
          <w:szCs w:val="20"/>
        </w:rPr>
      </w:pPr>
      <w:r w:rsidRPr="00E22FDC">
        <w:rPr>
          <w:rFonts w:ascii="Arial" w:hAnsi="Arial" w:cs="Arial"/>
          <w:sz w:val="20"/>
          <w:szCs w:val="20"/>
        </w:rPr>
        <w:t>Spletna stran z razpisi programa LIFE:</w:t>
      </w:r>
    </w:p>
    <w:p w:rsidR="001D09B8" w:rsidRPr="00E22FDC" w:rsidRDefault="001D09B8" w:rsidP="00E22FDC">
      <w:pPr>
        <w:pStyle w:val="Odstavekseznama"/>
        <w:numPr>
          <w:ilvl w:val="0"/>
          <w:numId w:val="1"/>
        </w:numPr>
        <w:jc w:val="both"/>
        <w:rPr>
          <w:rFonts w:ascii="Arial" w:hAnsi="Arial" w:cs="Arial"/>
          <w:sz w:val="20"/>
          <w:szCs w:val="20"/>
        </w:rPr>
      </w:pPr>
      <w:hyperlink r:id="rId6" w:history="1">
        <w:r w:rsidRPr="00E22FDC">
          <w:rPr>
            <w:rStyle w:val="Hiperpovezava"/>
            <w:rFonts w:ascii="Arial" w:hAnsi="Arial" w:cs="Arial"/>
            <w:sz w:val="20"/>
            <w:szCs w:val="20"/>
          </w:rPr>
          <w:t>https://ec.europa.eu/easme/en/section/life/calls-proposals</w:t>
        </w:r>
      </w:hyperlink>
    </w:p>
    <w:p w:rsidR="001D09B8" w:rsidRPr="00E22FDC" w:rsidRDefault="00E22FDC" w:rsidP="00E22FDC">
      <w:pPr>
        <w:pStyle w:val="Odstavekseznama"/>
        <w:numPr>
          <w:ilvl w:val="0"/>
          <w:numId w:val="1"/>
        </w:numPr>
        <w:jc w:val="both"/>
        <w:rPr>
          <w:rFonts w:ascii="Arial" w:hAnsi="Arial" w:cs="Arial"/>
          <w:sz w:val="20"/>
          <w:szCs w:val="20"/>
        </w:rPr>
      </w:pPr>
      <w:r w:rsidRPr="00E22FDC">
        <w:rPr>
          <w:rFonts w:ascii="Arial" w:hAnsi="Arial" w:cs="Arial"/>
          <w:sz w:val="20"/>
          <w:szCs w:val="20"/>
        </w:rPr>
        <w:t>Poziv Evropske komisije za prijavo projektov na razpise s področja ener5getske učinkovitosti s povezavami na razpise in gradiva z informativnega dneva:</w:t>
      </w:r>
    </w:p>
    <w:p w:rsidR="00E22FDC" w:rsidRPr="00E22FDC" w:rsidRDefault="00E22FDC" w:rsidP="00E22FDC">
      <w:pPr>
        <w:pStyle w:val="Odstavekseznama"/>
        <w:numPr>
          <w:ilvl w:val="0"/>
          <w:numId w:val="1"/>
        </w:numPr>
        <w:jc w:val="both"/>
        <w:rPr>
          <w:rFonts w:ascii="Arial" w:hAnsi="Arial" w:cs="Arial"/>
          <w:sz w:val="20"/>
          <w:szCs w:val="20"/>
        </w:rPr>
      </w:pPr>
      <w:hyperlink r:id="rId7" w:history="1">
        <w:r w:rsidRPr="00E22FDC">
          <w:rPr>
            <w:rStyle w:val="Hiperpovezava"/>
            <w:rFonts w:ascii="Arial" w:hAnsi="Arial" w:cs="Arial"/>
            <w:sz w:val="20"/>
            <w:szCs w:val="20"/>
          </w:rPr>
          <w:t>https://ec.europa.eu/easme/en/news/financing-energy-efficiency-what-you-need-know</w:t>
        </w:r>
      </w:hyperlink>
    </w:p>
    <w:p w:rsidR="00E22FDC" w:rsidRPr="00E22FDC" w:rsidRDefault="00E22FDC" w:rsidP="00E22FDC">
      <w:pPr>
        <w:spacing w:after="0"/>
        <w:jc w:val="both"/>
        <w:rPr>
          <w:rFonts w:ascii="Arial" w:hAnsi="Arial" w:cs="Arial"/>
          <w:sz w:val="20"/>
          <w:szCs w:val="20"/>
        </w:rPr>
      </w:pPr>
      <w:r w:rsidRPr="00E22FDC">
        <w:rPr>
          <w:rFonts w:ascii="Arial" w:hAnsi="Arial" w:cs="Arial"/>
          <w:sz w:val="20"/>
          <w:szCs w:val="20"/>
        </w:rPr>
        <w:t>Pripravila:</w:t>
      </w:r>
    </w:p>
    <w:p w:rsidR="00E22FDC" w:rsidRPr="00E22FDC" w:rsidRDefault="00E22FDC" w:rsidP="00E22FDC">
      <w:pPr>
        <w:spacing w:after="0"/>
        <w:jc w:val="both"/>
        <w:rPr>
          <w:rFonts w:ascii="Arial" w:hAnsi="Arial" w:cs="Arial"/>
          <w:sz w:val="20"/>
          <w:szCs w:val="20"/>
        </w:rPr>
      </w:pPr>
      <w:r w:rsidRPr="00E22FDC">
        <w:rPr>
          <w:rFonts w:ascii="Arial" w:hAnsi="Arial" w:cs="Arial"/>
          <w:sz w:val="20"/>
          <w:szCs w:val="20"/>
        </w:rPr>
        <w:t>Darja Kocbek</w:t>
      </w:r>
    </w:p>
    <w:sectPr w:rsidR="00E22FDC" w:rsidRPr="00E22FDC" w:rsidSect="002A4C6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7A63C35"/>
    <w:multiLevelType w:val="hybridMultilevel"/>
    <w:tmpl w:val="16D092F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3B14D2"/>
    <w:rsid w:val="001D09B8"/>
    <w:rsid w:val="00267611"/>
    <w:rsid w:val="002A4C65"/>
    <w:rsid w:val="003B14D2"/>
    <w:rsid w:val="00587F2C"/>
    <w:rsid w:val="00D70589"/>
    <w:rsid w:val="00E22FDC"/>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2A4C65"/>
  </w:style>
  <w:style w:type="paragraph" w:styleId="Naslov2">
    <w:name w:val="heading 2"/>
    <w:basedOn w:val="Navaden"/>
    <w:next w:val="Navaden"/>
    <w:link w:val="Naslov2Znak"/>
    <w:uiPriority w:val="9"/>
    <w:semiHidden/>
    <w:unhideWhenUsed/>
    <w:qFormat/>
    <w:rsid w:val="00D70589"/>
    <w:pPr>
      <w:keepNext/>
      <w:keepLines/>
      <w:spacing w:before="200" w:after="0" w:afterAutospacing="1" w:line="240" w:lineRule="auto"/>
      <w:jc w:val="both"/>
      <w:outlineLvl w:val="1"/>
    </w:pPr>
    <w:rPr>
      <w:rFonts w:asciiTheme="majorHAnsi" w:eastAsiaTheme="majorEastAsia" w:hAnsiTheme="majorHAnsi" w:cstheme="majorBidi"/>
      <w:b/>
      <w:bCs/>
      <w:color w:val="4F81BD" w:themeColor="accent1"/>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1D09B8"/>
    <w:rPr>
      <w:color w:val="0000FF" w:themeColor="hyperlink"/>
      <w:u w:val="single"/>
    </w:rPr>
  </w:style>
  <w:style w:type="paragraph" w:styleId="Odstavekseznama">
    <w:name w:val="List Paragraph"/>
    <w:basedOn w:val="Navaden"/>
    <w:uiPriority w:val="34"/>
    <w:qFormat/>
    <w:rsid w:val="00E22FDC"/>
    <w:pPr>
      <w:ind w:left="720"/>
      <w:contextualSpacing/>
    </w:pPr>
  </w:style>
  <w:style w:type="character" w:customStyle="1" w:styleId="Naslov2Znak">
    <w:name w:val="Naslov 2 Znak"/>
    <w:basedOn w:val="Privzetapisavaodstavka"/>
    <w:link w:val="Naslov2"/>
    <w:uiPriority w:val="9"/>
    <w:semiHidden/>
    <w:rsid w:val="00D70589"/>
    <w:rPr>
      <w:rFonts w:asciiTheme="majorHAnsi" w:eastAsiaTheme="majorEastAsia" w:hAnsiTheme="majorHAnsi" w:cstheme="majorBidi"/>
      <w:b/>
      <w:bCs/>
      <w:color w:val="4F81BD" w:themeColor="accent1"/>
      <w:sz w:val="26"/>
      <w:szCs w:val="26"/>
    </w:rPr>
  </w:style>
  <w:style w:type="paragraph" w:styleId="Besedilooblaka">
    <w:name w:val="Balloon Text"/>
    <w:basedOn w:val="Navaden"/>
    <w:link w:val="BesedilooblakaZnak"/>
    <w:uiPriority w:val="99"/>
    <w:semiHidden/>
    <w:unhideWhenUsed/>
    <w:rsid w:val="00D70589"/>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D7058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c.europa.eu/easme/en/news/financing-energy-efficiency-what-you-need-kno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c.europa.eu/easme/en/section/life/calls-proposals"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1</Pages>
  <Words>310</Words>
  <Characters>1767</Characters>
  <Application>Microsoft Office Word</Application>
  <DocSecurity>0</DocSecurity>
  <Lines>14</Lines>
  <Paragraphs>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2073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Uporabnik sistema Windows</dc:creator>
  <cp:lastModifiedBy>Uporabnik sistema Windows</cp:lastModifiedBy>
  <cp:revision>4</cp:revision>
  <dcterms:created xsi:type="dcterms:W3CDTF">2019-04-11T13:47:00Z</dcterms:created>
  <dcterms:modified xsi:type="dcterms:W3CDTF">2019-04-11T14:25:00Z</dcterms:modified>
</cp:coreProperties>
</file>