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6B" w:rsidRPr="00F973D8" w:rsidRDefault="00537E6B" w:rsidP="00537E6B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E6B" w:rsidRPr="00F973D8" w:rsidRDefault="00537E6B" w:rsidP="00537E6B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537E6B" w:rsidRPr="00F973D8" w:rsidRDefault="00537E6B" w:rsidP="00537E6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537E6B" w:rsidRDefault="00537E6B" w:rsidP="00537E6B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537E6B" w:rsidRPr="00537E6B" w:rsidRDefault="000B2AE2" w:rsidP="00537E6B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61</w:t>
      </w:r>
      <w:bookmarkStart w:id="0" w:name="_GoBack"/>
      <w:bookmarkEnd w:id="0"/>
      <w:r w:rsidR="00537E6B" w:rsidRPr="00537E6B">
        <w:rPr>
          <w:rFonts w:ascii="Arial" w:hAnsi="Arial" w:cs="Arial"/>
          <w:b/>
          <w:lang w:val="sl-SI"/>
        </w:rPr>
        <w:t xml:space="preserve"> – 2018</w:t>
      </w:r>
    </w:p>
    <w:p w:rsidR="00537E6B" w:rsidRPr="00537E6B" w:rsidRDefault="00537E6B" w:rsidP="00537E6B">
      <w:pPr>
        <w:pStyle w:val="NoSpacing"/>
        <w:jc w:val="center"/>
        <w:rPr>
          <w:rFonts w:ascii="Arial" w:hAnsi="Arial" w:cs="Arial"/>
          <w:b/>
        </w:rPr>
      </w:pPr>
    </w:p>
    <w:p w:rsidR="00537E6B" w:rsidRPr="00537E6B" w:rsidRDefault="00537E6B" w:rsidP="00537E6B">
      <w:pPr>
        <w:pStyle w:val="NoSpacing"/>
        <w:jc w:val="center"/>
        <w:rPr>
          <w:rFonts w:ascii="Arial" w:hAnsi="Arial" w:cs="Arial"/>
          <w:b/>
        </w:rPr>
      </w:pPr>
      <w:r w:rsidRPr="00537E6B">
        <w:rPr>
          <w:rFonts w:ascii="Arial" w:hAnsi="Arial" w:cs="Arial"/>
          <w:b/>
        </w:rPr>
        <w:t>16. april 2018</w:t>
      </w:r>
    </w:p>
    <w:p w:rsidR="00537E6B" w:rsidRPr="00537E6B" w:rsidRDefault="00537E6B" w:rsidP="00537E6B">
      <w:pPr>
        <w:jc w:val="center"/>
        <w:rPr>
          <w:rFonts w:ascii="Arial" w:hAnsi="Arial" w:cs="Arial"/>
          <w:b/>
          <w:i/>
          <w:sz w:val="22"/>
          <w:szCs w:val="22"/>
          <w:lang w:val="sl-SI"/>
        </w:rPr>
      </w:pPr>
      <w:r w:rsidRPr="00537E6B">
        <w:rPr>
          <w:rFonts w:ascii="Arial" w:hAnsi="Arial" w:cs="Arial"/>
          <w:b/>
          <w:color w:val="993300"/>
          <w:sz w:val="32"/>
          <w:szCs w:val="32"/>
          <w:lang w:val="sl-SI"/>
        </w:rPr>
        <w:t>Poročilo o vplivu prelomnih tehnoloških inovacij na proizvodnjo in delo do leta 2025</w:t>
      </w:r>
    </w:p>
    <w:p w:rsidR="00537E6B" w:rsidRPr="00537E6B" w:rsidRDefault="00537E6B" w:rsidP="00761436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4A6F19" w:rsidRPr="00761436" w:rsidRDefault="004A6F19" w:rsidP="00761436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761436">
        <w:rPr>
          <w:rFonts w:ascii="Arial" w:hAnsi="Arial" w:cs="Arial"/>
          <w:b/>
          <w:i/>
          <w:sz w:val="22"/>
          <w:szCs w:val="22"/>
          <w:lang w:val="sl-SI"/>
        </w:rPr>
        <w:t>Ker so tehnološke inovacije ključnega pomena za podjetja v 21. stoletju, saj ne omogočajo prelomnih sprememb le pri izdelkih in storitvah, ampak vključujejo celotni proizvodni proces</w:t>
      </w:r>
      <w:r w:rsidR="00841530" w:rsidRPr="00761436">
        <w:rPr>
          <w:rFonts w:ascii="Arial" w:hAnsi="Arial" w:cs="Arial"/>
          <w:b/>
          <w:i/>
          <w:sz w:val="22"/>
          <w:szCs w:val="22"/>
          <w:lang w:val="sl-SI"/>
        </w:rPr>
        <w:t xml:space="preserve">, ne vplivajo le na pogoje dela zaposlenih v podjetjih, ampak nasploh na delo in družbo, je </w:t>
      </w:r>
      <w:r w:rsidRPr="00761436">
        <w:rPr>
          <w:rFonts w:ascii="Arial" w:hAnsi="Arial" w:cs="Arial"/>
          <w:b/>
          <w:i/>
          <w:sz w:val="22"/>
          <w:szCs w:val="22"/>
          <w:lang w:val="sl-SI"/>
        </w:rPr>
        <w:t>Agencija EU za izboljšanje življenjskih in delovnih razmer (Eurofound) objavila novo poročilo, kako bodo nove prelomne tehnologije vplivale na proizvodne procese in delo v Evropi do leta 2025</w:t>
      </w:r>
      <w:r w:rsidR="00841530" w:rsidRPr="00761436">
        <w:rPr>
          <w:rFonts w:ascii="Arial" w:hAnsi="Arial" w:cs="Arial"/>
          <w:b/>
          <w:i/>
          <w:sz w:val="22"/>
          <w:szCs w:val="22"/>
          <w:lang w:val="sl-SI"/>
        </w:rPr>
        <w:t xml:space="preserve">. Poročilo </w:t>
      </w:r>
      <w:r w:rsidRPr="00761436">
        <w:rPr>
          <w:rFonts w:ascii="Arial" w:hAnsi="Arial" w:cs="Arial"/>
          <w:b/>
          <w:i/>
          <w:sz w:val="22"/>
          <w:szCs w:val="22"/>
          <w:lang w:val="sl-SI"/>
        </w:rPr>
        <w:t>Game changing technologies: Exploring the impact on production processes and work združuje ugotovitve petih študij.</w:t>
      </w:r>
    </w:p>
    <w:p w:rsidR="00841530" w:rsidRPr="00761436" w:rsidRDefault="00841530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841530" w:rsidRPr="00761436" w:rsidRDefault="002E7E17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Te študije pokrivajo napredno industrijsko robotiko, internet stvari</w:t>
      </w:r>
      <w:r w:rsidR="00761436">
        <w:rPr>
          <w:rFonts w:ascii="Arial" w:hAnsi="Arial" w:cs="Arial"/>
          <w:sz w:val="20"/>
          <w:szCs w:val="20"/>
          <w:lang w:val="sl-SI"/>
        </w:rPr>
        <w:t xml:space="preserve"> v industriji</w:t>
      </w:r>
      <w:r w:rsidRPr="00761436">
        <w:rPr>
          <w:rFonts w:ascii="Arial" w:hAnsi="Arial" w:cs="Arial"/>
          <w:sz w:val="20"/>
          <w:szCs w:val="20"/>
          <w:lang w:val="sl-SI"/>
        </w:rPr>
        <w:t xml:space="preserve">, </w:t>
      </w:r>
      <w:r w:rsidR="00104D5B" w:rsidRPr="00761436">
        <w:rPr>
          <w:rFonts w:ascii="Arial" w:hAnsi="Arial" w:cs="Arial"/>
          <w:sz w:val="20"/>
          <w:szCs w:val="20"/>
          <w:lang w:val="sl-SI"/>
        </w:rPr>
        <w:t>dodajalno</w:t>
      </w:r>
      <w:r w:rsidRPr="00761436">
        <w:rPr>
          <w:rFonts w:ascii="Arial" w:hAnsi="Arial" w:cs="Arial"/>
          <w:sz w:val="20"/>
          <w:szCs w:val="20"/>
          <w:lang w:val="sl-SI"/>
        </w:rPr>
        <w:t xml:space="preserve"> proizvodnjo, električna vozila in industrijsko biotehnologijo. </w:t>
      </w:r>
    </w:p>
    <w:p w:rsidR="002E7E17" w:rsidRPr="00761436" w:rsidRDefault="002E7E17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E7E17" w:rsidRPr="00761436" w:rsidRDefault="002E7E17" w:rsidP="00761436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61436">
        <w:rPr>
          <w:rFonts w:ascii="Arial" w:hAnsi="Arial" w:cs="Arial"/>
          <w:b/>
          <w:sz w:val="20"/>
          <w:szCs w:val="20"/>
          <w:lang w:val="sl-SI"/>
        </w:rPr>
        <w:t>Slika 1: Prikaz potencialne rabe petih prelomnih tehnologij v kombinaciji</w:t>
      </w:r>
    </w:p>
    <w:p w:rsidR="002E7E17" w:rsidRPr="00761436" w:rsidRDefault="002E7E17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2E7E17" w:rsidRPr="00761436" w:rsidRDefault="002E7E17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noProof/>
          <w:sz w:val="20"/>
          <w:szCs w:val="20"/>
          <w:lang w:bidi="ar-SA"/>
        </w:rPr>
        <w:drawing>
          <wp:inline distT="0" distB="0" distL="0" distR="0">
            <wp:extent cx="3811547" cy="3148022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87" cy="315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17" w:rsidRPr="00761436" w:rsidRDefault="002E7E17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Vir: Poročilo</w:t>
      </w:r>
    </w:p>
    <w:p w:rsidR="00104D5B" w:rsidRPr="00761436" w:rsidRDefault="00104D5B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37E6B" w:rsidRDefault="00537E6B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Poročilo med drugim kaže, da bodo delovni procesi do leta 2025 postali bolj digitalni in manj mehanski.</w:t>
      </w:r>
    </w:p>
    <w:p w:rsidR="00537E6B" w:rsidRDefault="00537E6B" w:rsidP="00761436">
      <w:pPr>
        <w:jc w:val="both"/>
        <w:rPr>
          <w:rFonts w:ascii="Arial" w:hAnsi="Arial" w:cs="Arial"/>
          <w:b/>
          <w:sz w:val="20"/>
          <w:szCs w:val="20"/>
          <w:lang w:val="sl-SI"/>
        </w:rPr>
      </w:pPr>
    </w:p>
    <w:p w:rsidR="00104D5B" w:rsidRPr="00761436" w:rsidRDefault="00104D5B" w:rsidP="00761436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61436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761436" w:rsidRDefault="00761436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104D5B" w:rsidRPr="00761436" w:rsidRDefault="00104D5B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Poročilo:</w:t>
      </w:r>
    </w:p>
    <w:p w:rsidR="00104D5B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8" w:history="1">
        <w:r w:rsidR="00104D5B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https://www.eurofound.europa.eu/sites/default/files/ef_publication/field_ef_document/fomeef18001en.pdf</w:t>
        </w:r>
      </w:hyperlink>
    </w:p>
    <w:p w:rsidR="00104D5B" w:rsidRPr="00761436" w:rsidRDefault="00104D5B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B459D4" w:rsidRPr="00761436" w:rsidRDefault="00555974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Študija</w:t>
      </w:r>
      <w:r w:rsidR="00104D5B" w:rsidRPr="00761436">
        <w:rPr>
          <w:rFonts w:ascii="Arial" w:hAnsi="Arial" w:cs="Arial"/>
          <w:sz w:val="20"/>
          <w:szCs w:val="20"/>
          <w:lang w:val="sl-SI"/>
        </w:rPr>
        <w:t xml:space="preserve"> o dodajalni proizvodnji:</w:t>
      </w:r>
    </w:p>
    <w:p w:rsidR="00104D5B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9" w:history="1">
        <w:r w:rsidR="00104D5B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https://www.eurofound.europa.eu/sites/default/files/wpfomeef18002.pdf</w:t>
        </w:r>
      </w:hyperlink>
    </w:p>
    <w:p w:rsidR="00104D5B" w:rsidRPr="00761436" w:rsidRDefault="00104D5B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5974" w:rsidRPr="00761436" w:rsidRDefault="00555974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Študija o napredni industrijski robotiki:</w:t>
      </w:r>
    </w:p>
    <w:p w:rsidR="00555974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0" w:history="1">
        <w:r w:rsidR="00555974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https://www.eurofound.europa.eu/sites/default/files/wpfomeef18003.pdf</w:t>
        </w:r>
      </w:hyperlink>
    </w:p>
    <w:p w:rsidR="00555974" w:rsidRPr="00761436" w:rsidRDefault="00555974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5974" w:rsidRPr="00761436" w:rsidRDefault="00555974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Študija o električnih vozilih:</w:t>
      </w:r>
    </w:p>
    <w:p w:rsidR="00555974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1" w:history="1">
        <w:r w:rsidR="00555974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https://www.eurofound.europa.eu/sites/default/files/wpfomeef18004.pdf</w:t>
        </w:r>
      </w:hyperlink>
    </w:p>
    <w:p w:rsidR="00555974" w:rsidRPr="00761436" w:rsidRDefault="00555974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Študija o industrijski biotehnologiji:</w:t>
      </w:r>
    </w:p>
    <w:p w:rsidR="00555974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2" w:history="1">
        <w:r w:rsidR="00555974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https://www.eurofound.europa.eu/sites/default/files/wpfomeef18005.pdf</w:t>
        </w:r>
      </w:hyperlink>
    </w:p>
    <w:p w:rsidR="00555974" w:rsidRPr="00761436" w:rsidRDefault="00555974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5974" w:rsidRPr="00761436" w:rsidRDefault="00555974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Študija o internetu stvari v industriji:</w:t>
      </w:r>
    </w:p>
    <w:p w:rsidR="00555974" w:rsidRPr="00761436" w:rsidRDefault="000B2AE2" w:rsidP="007614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13" w:history="1">
        <w:r w:rsidR="00555974" w:rsidRPr="00761436">
          <w:rPr>
            <w:rStyle w:val="Hyperlink"/>
            <w:rFonts w:ascii="Arial" w:hAnsi="Arial" w:cs="Arial"/>
            <w:sz w:val="20"/>
            <w:szCs w:val="20"/>
            <w:lang w:val="sl-SI"/>
          </w:rPr>
          <w:t>https://www.eurofound.europa.eu/sites/default/files/wpfomeef18006.pdf</w:t>
        </w:r>
      </w:hyperlink>
    </w:p>
    <w:p w:rsidR="00555974" w:rsidRPr="00761436" w:rsidRDefault="00555974" w:rsidP="0076143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5974" w:rsidRPr="00761436" w:rsidRDefault="00555974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Pripravila:</w:t>
      </w:r>
    </w:p>
    <w:p w:rsidR="00104D5B" w:rsidRPr="00761436" w:rsidRDefault="00555974" w:rsidP="00761436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61436">
        <w:rPr>
          <w:rFonts w:ascii="Arial" w:hAnsi="Arial" w:cs="Arial"/>
          <w:sz w:val="20"/>
          <w:szCs w:val="20"/>
          <w:lang w:val="sl-SI"/>
        </w:rPr>
        <w:t>Darja Kocbek</w:t>
      </w:r>
      <w:r w:rsidR="00104D5B" w:rsidRPr="00761436">
        <w:rPr>
          <w:rFonts w:ascii="Arial" w:hAnsi="Arial" w:cs="Arial"/>
          <w:sz w:val="20"/>
          <w:szCs w:val="20"/>
          <w:lang w:val="sl-SI"/>
        </w:rPr>
        <w:t xml:space="preserve"> </w:t>
      </w:r>
    </w:p>
    <w:sectPr w:rsidR="00104D5B" w:rsidRPr="0076143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35DDF"/>
    <w:multiLevelType w:val="hybridMultilevel"/>
    <w:tmpl w:val="F5067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6F19"/>
    <w:rsid w:val="000B2AE2"/>
    <w:rsid w:val="00104D5B"/>
    <w:rsid w:val="002E7E17"/>
    <w:rsid w:val="004A6F19"/>
    <w:rsid w:val="00537E6B"/>
    <w:rsid w:val="00555974"/>
    <w:rsid w:val="00761436"/>
    <w:rsid w:val="00835342"/>
    <w:rsid w:val="00841530"/>
    <w:rsid w:val="00B4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19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E6B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A6F19"/>
  </w:style>
  <w:style w:type="paragraph" w:styleId="BalloonText">
    <w:name w:val="Balloon Text"/>
    <w:basedOn w:val="Normal"/>
    <w:link w:val="BalloonTextChar"/>
    <w:uiPriority w:val="99"/>
    <w:semiHidden/>
    <w:unhideWhenUsed/>
    <w:rsid w:val="002E7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17"/>
    <w:rPr>
      <w:rFonts w:ascii="Tahoma" w:eastAsia="Times New Roman" w:hAnsi="Tahoma" w:cs="Tahoma"/>
      <w:sz w:val="16"/>
      <w:szCs w:val="16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104D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14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7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537E6B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found.europa.eu/sites/default/files/ef_publication/field_ef_document/fomeef18001en.pdf" TargetMode="External"/><Relationship Id="rId13" Type="http://schemas.openxmlformats.org/officeDocument/2006/relationships/hyperlink" Target="https://www.eurofound.europa.eu/sites/default/files/wpfomeef18006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hyperlink" Target="https://www.eurofound.europa.eu/sites/default/files/wpfomeef1800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urofound.europa.eu/sites/default/files/wpfomeef18004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urofound.europa.eu/sites/default/files/wpfomeef180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found.europa.eu/sites/default/files/wpfomeef1800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6</cp:revision>
  <dcterms:created xsi:type="dcterms:W3CDTF">2018-04-10T08:45:00Z</dcterms:created>
  <dcterms:modified xsi:type="dcterms:W3CDTF">2018-04-12T13:05:00Z</dcterms:modified>
</cp:coreProperties>
</file>