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23E" w:rsidRPr="00D5331F" w:rsidRDefault="0082123E" w:rsidP="0082123E">
      <w:pPr>
        <w:tabs>
          <w:tab w:val="left" w:pos="2520"/>
          <w:tab w:val="left" w:pos="2700"/>
          <w:tab w:val="left" w:pos="3120"/>
        </w:tabs>
        <w:spacing w:after="0"/>
        <w:jc w:val="center"/>
      </w:pPr>
      <w:r w:rsidRPr="00D5331F">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82123E" w:rsidRPr="00C446CC" w:rsidRDefault="0082123E" w:rsidP="0082123E">
      <w:pPr>
        <w:pStyle w:val="Naslov2"/>
        <w:tabs>
          <w:tab w:val="left" w:pos="3120"/>
        </w:tabs>
        <w:spacing w:before="0" w:afterAutospacing="0"/>
        <w:jc w:val="center"/>
        <w:rPr>
          <w:b w:val="0"/>
          <w:bCs w:val="0"/>
          <w:i/>
          <w:iCs/>
          <w:sz w:val="22"/>
        </w:rPr>
      </w:pPr>
      <w:r w:rsidRPr="00C446CC">
        <w:rPr>
          <w:sz w:val="22"/>
        </w:rPr>
        <w:t>Slovensko gospodarsko in raziskovalno združenje, Bruselj</w:t>
      </w:r>
    </w:p>
    <w:p w:rsidR="0082123E" w:rsidRPr="00C446CC" w:rsidRDefault="0082123E" w:rsidP="0082123E">
      <w:pPr>
        <w:pBdr>
          <w:bottom w:val="single" w:sz="6" w:space="1" w:color="auto"/>
        </w:pBdr>
        <w:tabs>
          <w:tab w:val="left" w:pos="3120"/>
        </w:tabs>
        <w:spacing w:after="0"/>
        <w:jc w:val="center"/>
        <w:rPr>
          <w:sz w:val="16"/>
          <w:szCs w:val="16"/>
        </w:rPr>
      </w:pPr>
    </w:p>
    <w:p w:rsidR="0082123E" w:rsidRDefault="0082123E" w:rsidP="0082123E">
      <w:pPr>
        <w:tabs>
          <w:tab w:val="left" w:pos="3120"/>
        </w:tabs>
        <w:spacing w:after="0"/>
        <w:rPr>
          <w:b/>
        </w:rPr>
      </w:pPr>
      <w:r w:rsidRPr="00C446CC">
        <w:rPr>
          <w:b/>
        </w:rPr>
        <w:tab/>
      </w:r>
    </w:p>
    <w:p w:rsidR="0082123E" w:rsidRPr="00756713" w:rsidRDefault="00FE4941" w:rsidP="0082123E">
      <w:pPr>
        <w:tabs>
          <w:tab w:val="left" w:pos="3120"/>
        </w:tabs>
        <w:spacing w:after="0"/>
        <w:jc w:val="center"/>
        <w:rPr>
          <w:b/>
        </w:rPr>
      </w:pPr>
      <w:r>
        <w:rPr>
          <w:b/>
        </w:rPr>
        <w:t>Občasna informacija članom 56</w:t>
      </w:r>
      <w:r w:rsidR="0082123E">
        <w:rPr>
          <w:b/>
        </w:rPr>
        <w:t xml:space="preserve"> </w:t>
      </w:r>
      <w:r w:rsidR="0082123E" w:rsidRPr="00756713">
        <w:rPr>
          <w:b/>
        </w:rPr>
        <w:t>– 2019</w:t>
      </w:r>
    </w:p>
    <w:p w:rsidR="0082123E" w:rsidRDefault="0082123E" w:rsidP="0082123E">
      <w:pPr>
        <w:tabs>
          <w:tab w:val="left" w:pos="3120"/>
        </w:tabs>
        <w:spacing w:after="0"/>
        <w:jc w:val="center"/>
        <w:rPr>
          <w:b/>
        </w:rPr>
      </w:pPr>
    </w:p>
    <w:p w:rsidR="0082123E" w:rsidRDefault="0082123E" w:rsidP="0082123E">
      <w:pPr>
        <w:tabs>
          <w:tab w:val="left" w:pos="3120"/>
        </w:tabs>
        <w:spacing w:after="0"/>
        <w:jc w:val="center"/>
        <w:rPr>
          <w:b/>
        </w:rPr>
      </w:pPr>
      <w:r>
        <w:rPr>
          <w:b/>
        </w:rPr>
        <w:t>08</w:t>
      </w:r>
      <w:r w:rsidRPr="00756713">
        <w:rPr>
          <w:b/>
        </w:rPr>
        <w:t xml:space="preserve">. </w:t>
      </w:r>
      <w:r>
        <w:rPr>
          <w:b/>
        </w:rPr>
        <w:t>april</w:t>
      </w:r>
      <w:r w:rsidRPr="00756713">
        <w:rPr>
          <w:b/>
        </w:rPr>
        <w:t xml:space="preserve"> 2019</w:t>
      </w:r>
    </w:p>
    <w:p w:rsidR="0082123E" w:rsidRPr="008D5A5F" w:rsidRDefault="0082123E" w:rsidP="0082123E">
      <w:pPr>
        <w:tabs>
          <w:tab w:val="left" w:pos="3120"/>
        </w:tabs>
        <w:spacing w:after="0"/>
        <w:jc w:val="center"/>
        <w:rPr>
          <w:b/>
        </w:rPr>
      </w:pPr>
    </w:p>
    <w:p w:rsidR="0082123E" w:rsidRDefault="00FE4941" w:rsidP="00FE4941">
      <w:pPr>
        <w:jc w:val="center"/>
        <w:rPr>
          <w:rFonts w:ascii="Arial" w:hAnsi="Arial" w:cs="Arial"/>
          <w:b/>
          <w:i/>
        </w:rPr>
      </w:pPr>
      <w:r>
        <w:rPr>
          <w:b/>
          <w:color w:val="993300"/>
          <w:sz w:val="32"/>
          <w:szCs w:val="32"/>
        </w:rPr>
        <w:t>Objavljen je razpis za letošnjo zdravstveno nagrado EU</w:t>
      </w:r>
    </w:p>
    <w:p w:rsidR="00F145A2" w:rsidRPr="00D223D8" w:rsidRDefault="00F145A2" w:rsidP="00D223D8">
      <w:pPr>
        <w:rPr>
          <w:rFonts w:ascii="Arial" w:hAnsi="Arial" w:cs="Arial"/>
          <w:b/>
          <w:i/>
        </w:rPr>
      </w:pPr>
      <w:r w:rsidRPr="00D223D8">
        <w:rPr>
          <w:rFonts w:ascii="Arial" w:hAnsi="Arial" w:cs="Arial"/>
          <w:b/>
          <w:i/>
        </w:rPr>
        <w:t>Evropska komisija bo letošnjo zdravstveno nagrado EU podelila pobudam mest, nevladnih organizacij in šol za preprečevanje in zmanjševanje debelosti pri otrocih in mladih. Na razpis, ki bo odprt do 13. maja, je mogoče prijaviti projekti za spodbujanje javnega zdravja v EU, ki se niso zaključili pred 1. januarjem 2016, v času razpisa pa lahko še trajajo. Člani lahko dodatne informacije in pomoč pri pripravi vlog dobijo na SBRA.</w:t>
      </w:r>
    </w:p>
    <w:p w:rsidR="00F85ACB" w:rsidRPr="00D223D8" w:rsidRDefault="00F145A2" w:rsidP="00D223D8">
      <w:pPr>
        <w:rPr>
          <w:rFonts w:ascii="Arial" w:hAnsi="Arial" w:cs="Arial"/>
          <w:sz w:val="20"/>
          <w:szCs w:val="20"/>
        </w:rPr>
      </w:pPr>
      <w:r w:rsidRPr="00D223D8">
        <w:rPr>
          <w:rFonts w:ascii="Arial" w:hAnsi="Arial" w:cs="Arial"/>
          <w:sz w:val="20"/>
          <w:szCs w:val="20"/>
        </w:rPr>
        <w:t>Evropska komisija bo v vsaki izmed treh kategorij za mesta, nevladne organizacije in šole izbrala tri finaliste ter zmagovalcem nato podelila po 100.000 evrov nagrade. Vsem, ki bodo prijavili svoje projekte, Evropska komisija zelo priporoča, naj se pridružijo platformi za EU zdravstveno politiko in se prek nje vključijo v razprave o zdravstvenih zadevah z mednarodnimi, evropskimi, regionalnimi in lokalnimi deležniki pa tudi Evropsko komisijo.</w:t>
      </w:r>
    </w:p>
    <w:p w:rsidR="00F145A2" w:rsidRPr="00D223D8" w:rsidRDefault="004179B6" w:rsidP="00D223D8">
      <w:pPr>
        <w:rPr>
          <w:rFonts w:ascii="Arial" w:hAnsi="Arial" w:cs="Arial"/>
          <w:sz w:val="20"/>
          <w:szCs w:val="20"/>
        </w:rPr>
      </w:pPr>
      <w:r w:rsidRPr="00D223D8">
        <w:rPr>
          <w:rFonts w:ascii="Arial" w:hAnsi="Arial" w:cs="Arial"/>
          <w:sz w:val="20"/>
          <w:szCs w:val="20"/>
        </w:rPr>
        <w:t>Projekte lahko prijavijo mesta, ki imajo več kot 30 tisoč prebivalcev, osnovne in srednje šole, nevladne organizacije. Evropska komisija zdravstveno nagrado EU financira s sredstvi iz tretj</w:t>
      </w:r>
      <w:r w:rsidR="00D223D8" w:rsidRPr="00D223D8">
        <w:rPr>
          <w:rFonts w:ascii="Arial" w:hAnsi="Arial" w:cs="Arial"/>
          <w:sz w:val="20"/>
          <w:szCs w:val="20"/>
        </w:rPr>
        <w:t>ega programa EU za zdravje 2014-</w:t>
      </w:r>
      <w:r w:rsidRPr="00D223D8">
        <w:rPr>
          <w:rFonts w:ascii="Arial" w:hAnsi="Arial" w:cs="Arial"/>
          <w:sz w:val="20"/>
          <w:szCs w:val="20"/>
        </w:rPr>
        <w:t>2020.</w:t>
      </w:r>
    </w:p>
    <w:p w:rsidR="004179B6" w:rsidRPr="00D223D8" w:rsidRDefault="004179B6" w:rsidP="00D223D8">
      <w:pPr>
        <w:rPr>
          <w:rFonts w:ascii="Arial" w:hAnsi="Arial" w:cs="Arial"/>
          <w:b/>
          <w:sz w:val="20"/>
          <w:szCs w:val="20"/>
        </w:rPr>
      </w:pPr>
      <w:r w:rsidRPr="00D223D8">
        <w:rPr>
          <w:rFonts w:ascii="Arial" w:hAnsi="Arial" w:cs="Arial"/>
          <w:b/>
          <w:sz w:val="20"/>
          <w:szCs w:val="20"/>
        </w:rPr>
        <w:t>Koristne informacije:</w:t>
      </w:r>
    </w:p>
    <w:p w:rsidR="004179B6" w:rsidRPr="00D223D8" w:rsidRDefault="004179B6" w:rsidP="00D223D8">
      <w:pPr>
        <w:pStyle w:val="Odstavekseznama"/>
        <w:numPr>
          <w:ilvl w:val="0"/>
          <w:numId w:val="1"/>
        </w:numPr>
        <w:rPr>
          <w:rFonts w:ascii="Arial" w:hAnsi="Arial" w:cs="Arial"/>
          <w:sz w:val="20"/>
          <w:szCs w:val="20"/>
        </w:rPr>
      </w:pPr>
      <w:r w:rsidRPr="00D223D8">
        <w:rPr>
          <w:rFonts w:ascii="Arial" w:hAnsi="Arial" w:cs="Arial"/>
          <w:sz w:val="20"/>
          <w:szCs w:val="20"/>
        </w:rPr>
        <w:t>Spletna stran z informacijami o nagradi in povezavo za oddajo vloge:</w:t>
      </w:r>
    </w:p>
    <w:p w:rsidR="004179B6" w:rsidRPr="00D223D8" w:rsidRDefault="004179B6" w:rsidP="00D223D8">
      <w:pPr>
        <w:pStyle w:val="Odstavekseznama"/>
        <w:numPr>
          <w:ilvl w:val="0"/>
          <w:numId w:val="1"/>
        </w:numPr>
        <w:rPr>
          <w:rFonts w:ascii="Arial" w:hAnsi="Arial" w:cs="Arial"/>
          <w:sz w:val="20"/>
          <w:szCs w:val="20"/>
        </w:rPr>
      </w:pPr>
      <w:hyperlink r:id="rId6" w:history="1">
        <w:r w:rsidRPr="00D223D8">
          <w:rPr>
            <w:rStyle w:val="Hiperpovezava"/>
            <w:rFonts w:ascii="Arial" w:hAnsi="Arial" w:cs="Arial"/>
            <w:sz w:val="20"/>
            <w:szCs w:val="20"/>
          </w:rPr>
          <w:t>https://ec.europa.eu/health/ngo_award/home_sl</w:t>
        </w:r>
      </w:hyperlink>
    </w:p>
    <w:p w:rsidR="004179B6" w:rsidRPr="00D223D8" w:rsidRDefault="004179B6" w:rsidP="00D223D8">
      <w:pPr>
        <w:spacing w:after="0"/>
        <w:rPr>
          <w:rFonts w:ascii="Arial" w:hAnsi="Arial" w:cs="Arial"/>
          <w:sz w:val="20"/>
          <w:szCs w:val="20"/>
        </w:rPr>
      </w:pPr>
      <w:r w:rsidRPr="00D223D8">
        <w:rPr>
          <w:rFonts w:ascii="Arial" w:hAnsi="Arial" w:cs="Arial"/>
          <w:sz w:val="20"/>
          <w:szCs w:val="20"/>
        </w:rPr>
        <w:t>Pripravila:</w:t>
      </w:r>
    </w:p>
    <w:p w:rsidR="004179B6" w:rsidRPr="00D223D8" w:rsidRDefault="00D223D8" w:rsidP="00D223D8">
      <w:pPr>
        <w:spacing w:after="0"/>
        <w:rPr>
          <w:rFonts w:ascii="Arial" w:hAnsi="Arial" w:cs="Arial"/>
          <w:sz w:val="20"/>
          <w:szCs w:val="20"/>
        </w:rPr>
      </w:pPr>
      <w:r w:rsidRPr="00D223D8">
        <w:rPr>
          <w:rFonts w:ascii="Arial" w:hAnsi="Arial" w:cs="Arial"/>
          <w:sz w:val="20"/>
          <w:szCs w:val="20"/>
        </w:rPr>
        <w:t>Darja Kocb</w:t>
      </w:r>
      <w:r w:rsidR="004179B6" w:rsidRPr="00D223D8">
        <w:rPr>
          <w:rFonts w:ascii="Arial" w:hAnsi="Arial" w:cs="Arial"/>
          <w:sz w:val="20"/>
          <w:szCs w:val="20"/>
        </w:rPr>
        <w:t>ek</w:t>
      </w:r>
    </w:p>
    <w:sectPr w:rsidR="004179B6" w:rsidRPr="00D223D8" w:rsidSect="00F85AC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A47607"/>
    <w:multiLevelType w:val="hybridMultilevel"/>
    <w:tmpl w:val="646E319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compat/>
  <w:rsids>
    <w:rsidRoot w:val="00F145A2"/>
    <w:rsid w:val="004179B6"/>
    <w:rsid w:val="0082123E"/>
    <w:rsid w:val="00D223D8"/>
    <w:rsid w:val="00F145A2"/>
    <w:rsid w:val="00F85ACB"/>
    <w:rsid w:val="00FE4941"/>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85ACB"/>
  </w:style>
  <w:style w:type="paragraph" w:styleId="Naslov2">
    <w:name w:val="heading 2"/>
    <w:basedOn w:val="Navaden"/>
    <w:next w:val="Navaden"/>
    <w:link w:val="Naslov2Znak"/>
    <w:uiPriority w:val="9"/>
    <w:semiHidden/>
    <w:unhideWhenUsed/>
    <w:qFormat/>
    <w:rsid w:val="0082123E"/>
    <w:pPr>
      <w:keepNext/>
      <w:keepLines/>
      <w:spacing w:before="200" w:after="0" w:afterAutospacing="1" w:line="240" w:lineRule="auto"/>
      <w:jc w:val="both"/>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F145A2"/>
    <w:rPr>
      <w:color w:val="0000FF"/>
      <w:u w:val="single"/>
    </w:rPr>
  </w:style>
  <w:style w:type="paragraph" w:styleId="Odstavekseznama">
    <w:name w:val="List Paragraph"/>
    <w:basedOn w:val="Navaden"/>
    <w:uiPriority w:val="34"/>
    <w:qFormat/>
    <w:rsid w:val="00D223D8"/>
    <w:pPr>
      <w:ind w:left="720"/>
      <w:contextualSpacing/>
    </w:pPr>
  </w:style>
  <w:style w:type="character" w:customStyle="1" w:styleId="Naslov2Znak">
    <w:name w:val="Naslov 2 Znak"/>
    <w:basedOn w:val="Privzetapisavaodstavka"/>
    <w:link w:val="Naslov2"/>
    <w:uiPriority w:val="9"/>
    <w:semiHidden/>
    <w:rsid w:val="0082123E"/>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82123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2123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health/ngo_award/home_s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223</Words>
  <Characters>1276</Characters>
  <Application>Microsoft Office Word</Application>
  <DocSecurity>0</DocSecurity>
  <Lines>10</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3</cp:revision>
  <dcterms:created xsi:type="dcterms:W3CDTF">2019-04-03T17:58:00Z</dcterms:created>
  <dcterms:modified xsi:type="dcterms:W3CDTF">2019-04-03T18:28:00Z</dcterms:modified>
</cp:coreProperties>
</file>