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7D" w:rsidRPr="00F973D8" w:rsidRDefault="003A797D" w:rsidP="003A797D">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A797D" w:rsidRPr="00F973D8" w:rsidRDefault="003A797D" w:rsidP="003A797D">
      <w:pPr>
        <w:pStyle w:val="Heading2"/>
        <w:tabs>
          <w:tab w:val="left" w:pos="3120"/>
        </w:tabs>
        <w:jc w:val="center"/>
        <w:rPr>
          <w:b w:val="0"/>
          <w:bCs w:val="0"/>
          <w:i/>
          <w:iCs/>
          <w:sz w:val="22"/>
        </w:rPr>
      </w:pPr>
      <w:r w:rsidRPr="00F973D8">
        <w:rPr>
          <w:b w:val="0"/>
          <w:bCs w:val="0"/>
          <w:sz w:val="22"/>
        </w:rPr>
        <w:t>Slovensko gospodarsko in raziskovalno združenje, Bruselj</w:t>
      </w:r>
    </w:p>
    <w:p w:rsidR="003A797D" w:rsidRPr="00F973D8" w:rsidRDefault="003A797D" w:rsidP="003A797D">
      <w:pPr>
        <w:pBdr>
          <w:bottom w:val="single" w:sz="6" w:space="1" w:color="auto"/>
        </w:pBdr>
        <w:tabs>
          <w:tab w:val="left" w:pos="3120"/>
        </w:tabs>
        <w:jc w:val="center"/>
        <w:rPr>
          <w:sz w:val="16"/>
          <w:szCs w:val="16"/>
        </w:rPr>
      </w:pPr>
    </w:p>
    <w:p w:rsidR="003A797D" w:rsidRPr="000A64FF" w:rsidRDefault="006F7DA6" w:rsidP="003A797D">
      <w:pPr>
        <w:tabs>
          <w:tab w:val="left" w:pos="3120"/>
        </w:tabs>
        <w:jc w:val="center"/>
        <w:rPr>
          <w:rFonts w:ascii="Arial" w:hAnsi="Arial" w:cs="Arial"/>
          <w:b/>
        </w:rPr>
      </w:pPr>
      <w:r>
        <w:rPr>
          <w:rFonts w:ascii="Arial" w:hAnsi="Arial" w:cs="Arial"/>
          <w:b/>
        </w:rPr>
        <w:t>Občasna informacija članom 56</w:t>
      </w:r>
      <w:bookmarkStart w:id="0" w:name="_GoBack"/>
      <w:bookmarkEnd w:id="0"/>
      <w:r w:rsidR="003A797D" w:rsidRPr="000A64FF">
        <w:rPr>
          <w:rFonts w:ascii="Arial" w:hAnsi="Arial" w:cs="Arial"/>
          <w:b/>
        </w:rPr>
        <w:t xml:space="preserve"> – 2018</w:t>
      </w:r>
    </w:p>
    <w:p w:rsidR="003A797D" w:rsidRPr="000A64FF" w:rsidRDefault="003A797D" w:rsidP="003A797D">
      <w:pPr>
        <w:pStyle w:val="NoSpacing"/>
        <w:jc w:val="center"/>
        <w:rPr>
          <w:rFonts w:ascii="Arial" w:hAnsi="Arial" w:cs="Arial"/>
          <w:b/>
        </w:rPr>
      </w:pPr>
      <w:r>
        <w:rPr>
          <w:rFonts w:ascii="Arial" w:hAnsi="Arial" w:cs="Arial"/>
          <w:b/>
        </w:rPr>
        <w:t>03</w:t>
      </w:r>
      <w:r w:rsidRPr="000A64FF">
        <w:rPr>
          <w:rFonts w:ascii="Arial" w:hAnsi="Arial" w:cs="Arial"/>
          <w:b/>
        </w:rPr>
        <w:t xml:space="preserve">. </w:t>
      </w:r>
      <w:r>
        <w:rPr>
          <w:rFonts w:ascii="Arial" w:hAnsi="Arial" w:cs="Arial"/>
          <w:b/>
        </w:rPr>
        <w:t>april</w:t>
      </w:r>
      <w:r w:rsidRPr="000A64FF">
        <w:rPr>
          <w:rFonts w:ascii="Arial" w:hAnsi="Arial" w:cs="Arial"/>
          <w:b/>
        </w:rPr>
        <w:t xml:space="preserve"> 2018</w:t>
      </w:r>
    </w:p>
    <w:p w:rsidR="003A797D" w:rsidRDefault="003A797D" w:rsidP="003A797D">
      <w:pPr>
        <w:rPr>
          <w:rFonts w:ascii="Arial" w:hAnsi="Arial" w:cs="Arial"/>
          <w:b/>
          <w:i/>
        </w:rPr>
      </w:pPr>
      <w:r>
        <w:rPr>
          <w:rFonts w:ascii="Arial" w:hAnsi="Arial" w:cs="Arial"/>
          <w:b/>
          <w:color w:val="993300"/>
          <w:sz w:val="32"/>
          <w:szCs w:val="32"/>
        </w:rPr>
        <w:t>Skupno raziskovalno središče (JRC) išče strokovnjake za sodelovanje v novi pobudi Enlightment 2.0 (Pojasnilo 2.0)</w:t>
      </w:r>
    </w:p>
    <w:p w:rsidR="00B459D4" w:rsidRPr="003A797D" w:rsidRDefault="00521E0D" w:rsidP="003A797D">
      <w:pPr>
        <w:rPr>
          <w:rFonts w:ascii="Arial" w:hAnsi="Arial" w:cs="Arial"/>
          <w:b/>
          <w:i/>
        </w:rPr>
      </w:pPr>
      <w:r w:rsidRPr="003A797D">
        <w:rPr>
          <w:rFonts w:ascii="Arial" w:hAnsi="Arial" w:cs="Arial"/>
          <w:b/>
          <w:i/>
        </w:rPr>
        <w:t xml:space="preserve">Skupno raziskovalno središče (JRC) pri Evropski komisiji je objavilo javni razpis za zbiranje ponudb strokovnjakov, ki bi želeli sodelovati pri njeni novi pobudi Enlightenment 2.0 (Pojasnilo 2.0), katere namen je raziskati, v kolikšni meri dejstva, vrednote in družbeni odnosi  vplivajo na ravnanje in odločanje politike. Prek razpisa pričakuje prijave strokovnjakov s področja znanosti o življenju, znanosti s področja družbe in obnašanja, pa znanosti s področja umetnosti in humanistike. Razpis je odprt do 30. aprila 2018. Člani, ki potrebujejo podrobnejše informacije in napotke, se lahko obrnejo na SBRA. </w:t>
      </w:r>
    </w:p>
    <w:p w:rsidR="00521E0D" w:rsidRPr="003A797D" w:rsidRDefault="00521E0D" w:rsidP="003A797D">
      <w:pPr>
        <w:rPr>
          <w:rFonts w:ascii="Arial" w:hAnsi="Arial" w:cs="Arial"/>
          <w:sz w:val="20"/>
          <w:szCs w:val="20"/>
        </w:rPr>
      </w:pPr>
      <w:r w:rsidRPr="003A797D">
        <w:rPr>
          <w:rFonts w:ascii="Arial" w:hAnsi="Arial" w:cs="Arial"/>
          <w:sz w:val="20"/>
          <w:szCs w:val="20"/>
        </w:rPr>
        <w:t>Prijavijo se lahko znanstveniki, nacionalni strokovnj</w:t>
      </w:r>
      <w:r w:rsidR="00724028" w:rsidRPr="003A797D">
        <w:rPr>
          <w:rFonts w:ascii="Arial" w:hAnsi="Arial" w:cs="Arial"/>
          <w:sz w:val="20"/>
          <w:szCs w:val="20"/>
        </w:rPr>
        <w:t xml:space="preserve">aki in mednarodne organizacije. Od njih v JRC pričakujejo prispevke, ki jim bodo pomagali razumeti vplive in ravnanja na vseh ravneh političnega sistema. To je od običajnega volivca, snovalca politik in politika, prek političnih strank in organizacij civilne družbe, organizacij in institucij do nacionalnih vlad.  </w:t>
      </w:r>
      <w:r w:rsidR="00CD2B9B" w:rsidRPr="003A797D">
        <w:rPr>
          <w:rFonts w:ascii="Arial" w:hAnsi="Arial" w:cs="Arial"/>
          <w:sz w:val="20"/>
          <w:szCs w:val="20"/>
        </w:rPr>
        <w:t xml:space="preserve">Vsak zainteresirani kandidat se lahko prijavi za eno ali več razpisanih področij. </w:t>
      </w:r>
    </w:p>
    <w:p w:rsidR="00724028" w:rsidRPr="003A797D" w:rsidRDefault="00724028" w:rsidP="003A797D">
      <w:pPr>
        <w:rPr>
          <w:rFonts w:ascii="Arial" w:hAnsi="Arial" w:cs="Arial"/>
          <w:sz w:val="20"/>
          <w:szCs w:val="20"/>
        </w:rPr>
      </w:pPr>
      <w:r w:rsidRPr="003A797D">
        <w:rPr>
          <w:rFonts w:ascii="Arial" w:hAnsi="Arial" w:cs="Arial"/>
          <w:sz w:val="20"/>
          <w:szCs w:val="20"/>
        </w:rPr>
        <w:t xml:space="preserve">Uspešni kandidati bodo dobili obvestilo, da so bili izbrani, do 4. maja 2018. Prvi sestanek strokovnjakov je predviden 30. in 31. maja 2018 v Bruslju. JRC bo pokril stroške za potovanje in nastanitev. </w:t>
      </w:r>
      <w:r w:rsidR="00CD2B9B" w:rsidRPr="003A797D">
        <w:rPr>
          <w:rFonts w:ascii="Arial" w:hAnsi="Arial" w:cs="Arial"/>
          <w:sz w:val="20"/>
          <w:szCs w:val="20"/>
        </w:rPr>
        <w:t xml:space="preserve"> Poročilo Pojasnilo 2.0 bo prvo poročilo v okviru širšega programa. To poročilo bodo na podlagi prispevkov izbranih strokovnjakov napisali zaposleni na JRC. </w:t>
      </w:r>
    </w:p>
    <w:p w:rsidR="00CD2B9B" w:rsidRPr="003A797D" w:rsidRDefault="00CD2B9B" w:rsidP="003A797D">
      <w:pPr>
        <w:rPr>
          <w:rFonts w:ascii="Arial" w:hAnsi="Arial" w:cs="Arial"/>
          <w:b/>
          <w:sz w:val="20"/>
          <w:szCs w:val="20"/>
        </w:rPr>
      </w:pPr>
      <w:r w:rsidRPr="003A797D">
        <w:rPr>
          <w:rFonts w:ascii="Arial" w:hAnsi="Arial" w:cs="Arial"/>
          <w:b/>
          <w:sz w:val="20"/>
          <w:szCs w:val="20"/>
        </w:rPr>
        <w:t>Koristne informacije:</w:t>
      </w:r>
    </w:p>
    <w:p w:rsidR="00CD2B9B" w:rsidRPr="003A797D" w:rsidRDefault="00CD2B9B" w:rsidP="003A797D">
      <w:pPr>
        <w:pStyle w:val="ListParagraph"/>
        <w:numPr>
          <w:ilvl w:val="0"/>
          <w:numId w:val="1"/>
        </w:numPr>
        <w:rPr>
          <w:rFonts w:ascii="Arial" w:hAnsi="Arial" w:cs="Arial"/>
          <w:sz w:val="20"/>
          <w:szCs w:val="20"/>
        </w:rPr>
      </w:pPr>
      <w:r w:rsidRPr="003A797D">
        <w:rPr>
          <w:rFonts w:ascii="Arial" w:hAnsi="Arial" w:cs="Arial"/>
          <w:sz w:val="20"/>
          <w:szCs w:val="20"/>
        </w:rPr>
        <w:t>Razpis:</w:t>
      </w:r>
    </w:p>
    <w:p w:rsidR="00CD2B9B" w:rsidRPr="003A797D" w:rsidRDefault="006F7DA6" w:rsidP="003A797D">
      <w:pPr>
        <w:pStyle w:val="ListParagraph"/>
        <w:numPr>
          <w:ilvl w:val="0"/>
          <w:numId w:val="1"/>
        </w:numPr>
        <w:rPr>
          <w:rFonts w:ascii="Arial" w:hAnsi="Arial" w:cs="Arial"/>
          <w:sz w:val="20"/>
          <w:szCs w:val="20"/>
        </w:rPr>
      </w:pPr>
      <w:hyperlink r:id="rId7" w:history="1">
        <w:r w:rsidR="00CD2B9B" w:rsidRPr="003A797D">
          <w:rPr>
            <w:rStyle w:val="Hyperlink"/>
            <w:rFonts w:ascii="Arial" w:hAnsi="Arial" w:cs="Arial"/>
            <w:sz w:val="20"/>
            <w:szCs w:val="20"/>
          </w:rPr>
          <w:t>https://ec.europa.eu/jrc/en/flaghsip-initiatives/enlightenment-flagship-report/call-experts</w:t>
        </w:r>
      </w:hyperlink>
    </w:p>
    <w:p w:rsidR="00CD2B9B" w:rsidRPr="003A797D" w:rsidRDefault="00CD2B9B" w:rsidP="003A797D">
      <w:pPr>
        <w:rPr>
          <w:rFonts w:ascii="Arial" w:hAnsi="Arial" w:cs="Arial"/>
          <w:sz w:val="20"/>
          <w:szCs w:val="20"/>
        </w:rPr>
      </w:pPr>
      <w:r w:rsidRPr="003A797D">
        <w:rPr>
          <w:rFonts w:ascii="Arial" w:hAnsi="Arial" w:cs="Arial"/>
          <w:sz w:val="20"/>
          <w:szCs w:val="20"/>
        </w:rPr>
        <w:t>Pripravila:</w:t>
      </w:r>
    </w:p>
    <w:p w:rsidR="00CD2B9B" w:rsidRPr="003A797D" w:rsidRDefault="00CD2B9B" w:rsidP="003A797D">
      <w:pPr>
        <w:rPr>
          <w:rFonts w:ascii="Arial" w:hAnsi="Arial" w:cs="Arial"/>
          <w:sz w:val="20"/>
          <w:szCs w:val="20"/>
        </w:rPr>
      </w:pPr>
      <w:r w:rsidRPr="003A797D">
        <w:rPr>
          <w:rFonts w:ascii="Arial" w:hAnsi="Arial" w:cs="Arial"/>
          <w:sz w:val="20"/>
          <w:szCs w:val="20"/>
        </w:rPr>
        <w:t>Darja Kocbek</w:t>
      </w:r>
    </w:p>
    <w:sectPr w:rsidR="00CD2B9B" w:rsidRPr="003A797D"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B6C81"/>
    <w:multiLevelType w:val="hybridMultilevel"/>
    <w:tmpl w:val="9A1E1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21E0D"/>
    <w:rsid w:val="003A797D"/>
    <w:rsid w:val="00521E0D"/>
    <w:rsid w:val="00582907"/>
    <w:rsid w:val="006F7DA6"/>
    <w:rsid w:val="00724028"/>
    <w:rsid w:val="00B459D4"/>
    <w:rsid w:val="00CD2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3A79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B9B"/>
    <w:rPr>
      <w:color w:val="0000FF" w:themeColor="hyperlink"/>
      <w:u w:val="single"/>
    </w:rPr>
  </w:style>
  <w:style w:type="paragraph" w:styleId="ListParagraph">
    <w:name w:val="List Paragraph"/>
    <w:basedOn w:val="Normal"/>
    <w:uiPriority w:val="34"/>
    <w:qFormat/>
    <w:rsid w:val="003A797D"/>
    <w:pPr>
      <w:ind w:left="720"/>
      <w:contextualSpacing/>
    </w:pPr>
  </w:style>
  <w:style w:type="character" w:customStyle="1" w:styleId="Heading2Char">
    <w:name w:val="Heading 2 Char"/>
    <w:basedOn w:val="DefaultParagraphFont"/>
    <w:link w:val="Heading2"/>
    <w:uiPriority w:val="9"/>
    <w:rsid w:val="003A797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A797D"/>
    <w:pPr>
      <w:spacing w:after="0"/>
    </w:pPr>
  </w:style>
  <w:style w:type="paragraph" w:styleId="BalloonText">
    <w:name w:val="Balloon Text"/>
    <w:basedOn w:val="Normal"/>
    <w:link w:val="BalloonTextChar"/>
    <w:uiPriority w:val="99"/>
    <w:semiHidden/>
    <w:unhideWhenUsed/>
    <w:rsid w:val="003A797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9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c.europa.eu/jrc/en/flaghsip-initiatives/enlightenment-flagship-report/call-expe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283</Words>
  <Characters>1619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3</cp:revision>
  <dcterms:created xsi:type="dcterms:W3CDTF">2018-03-29T11:42:00Z</dcterms:created>
  <dcterms:modified xsi:type="dcterms:W3CDTF">2018-04-03T09:32:00Z</dcterms:modified>
</cp:coreProperties>
</file>