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0864A" w14:textId="77777777" w:rsidR="00901FA3" w:rsidRPr="00083714" w:rsidRDefault="00901FA3" w:rsidP="00901FA3">
      <w:pPr>
        <w:tabs>
          <w:tab w:val="left" w:pos="2520"/>
          <w:tab w:val="left" w:pos="2700"/>
          <w:tab w:val="left" w:pos="3120"/>
        </w:tabs>
        <w:spacing w:before="240"/>
        <w:jc w:val="center"/>
      </w:pPr>
      <w:r w:rsidRPr="00083714">
        <w:rPr>
          <w:noProof/>
          <w:lang w:eastAsia="sl-SI"/>
        </w:rPr>
        <w:drawing>
          <wp:inline distT="0" distB="0" distL="0" distR="0" wp14:anchorId="0084A955" wp14:editId="7C60C94A">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14:paraId="384CB26E" w14:textId="77777777" w:rsidR="00901FA3" w:rsidRPr="00083714" w:rsidRDefault="00901FA3" w:rsidP="00901FA3">
      <w:pPr>
        <w:pStyle w:val="Heading2"/>
        <w:tabs>
          <w:tab w:val="left" w:pos="3120"/>
        </w:tabs>
        <w:spacing w:before="240"/>
        <w:jc w:val="center"/>
        <w:rPr>
          <w:b w:val="0"/>
          <w:bCs w:val="0"/>
          <w:i/>
          <w:iCs/>
          <w:sz w:val="22"/>
        </w:rPr>
      </w:pPr>
      <w:r w:rsidRPr="00083714">
        <w:rPr>
          <w:sz w:val="22"/>
        </w:rPr>
        <w:t>Slovensko gospodarsko in raziskovalno združenje, Bruselj</w:t>
      </w:r>
    </w:p>
    <w:p w14:paraId="7165EEDD" w14:textId="77777777" w:rsidR="00901FA3" w:rsidRPr="00083714" w:rsidRDefault="00901FA3" w:rsidP="00901FA3">
      <w:pPr>
        <w:pBdr>
          <w:bottom w:val="single" w:sz="6" w:space="1" w:color="auto"/>
        </w:pBdr>
        <w:tabs>
          <w:tab w:val="left" w:pos="3120"/>
        </w:tabs>
        <w:spacing w:before="240"/>
        <w:jc w:val="center"/>
        <w:rPr>
          <w:sz w:val="16"/>
          <w:szCs w:val="16"/>
        </w:rPr>
      </w:pPr>
    </w:p>
    <w:p w14:paraId="6E898A5F" w14:textId="77777777" w:rsidR="00901FA3" w:rsidRDefault="00901FA3" w:rsidP="00901FA3">
      <w:pPr>
        <w:tabs>
          <w:tab w:val="left" w:pos="3120"/>
        </w:tabs>
        <w:spacing w:before="240"/>
        <w:rPr>
          <w:b/>
        </w:rPr>
      </w:pPr>
      <w:r w:rsidRPr="00083714">
        <w:rPr>
          <w:b/>
        </w:rPr>
        <w:tab/>
      </w:r>
      <w:r>
        <w:rPr>
          <w:b/>
        </w:rPr>
        <w:t>Občasna informacija članom 54</w:t>
      </w:r>
      <w:r w:rsidRPr="00083714">
        <w:rPr>
          <w:b/>
        </w:rPr>
        <w:t xml:space="preserve"> – 20</w:t>
      </w:r>
      <w:r>
        <w:rPr>
          <w:b/>
        </w:rPr>
        <w:t>20</w:t>
      </w:r>
    </w:p>
    <w:p w14:paraId="2D8E428B" w14:textId="77777777" w:rsidR="00901FA3" w:rsidRPr="00083714" w:rsidRDefault="00901FA3" w:rsidP="00901FA3">
      <w:pPr>
        <w:tabs>
          <w:tab w:val="left" w:pos="3120"/>
        </w:tabs>
        <w:spacing w:before="240"/>
        <w:jc w:val="center"/>
        <w:rPr>
          <w:b/>
        </w:rPr>
      </w:pPr>
      <w:r>
        <w:rPr>
          <w:b/>
        </w:rPr>
        <w:t xml:space="preserve">06. april </w:t>
      </w:r>
      <w:r w:rsidRPr="00083714">
        <w:rPr>
          <w:b/>
        </w:rPr>
        <w:t xml:space="preserve"> 20</w:t>
      </w:r>
      <w:r>
        <w:rPr>
          <w:b/>
        </w:rPr>
        <w:t>20</w:t>
      </w:r>
    </w:p>
    <w:p w14:paraId="459B94DB" w14:textId="76413B54" w:rsidR="0066162C" w:rsidRDefault="00901FA3" w:rsidP="00901FA3">
      <w:pPr>
        <w:jc w:val="center"/>
        <w:rPr>
          <w:rFonts w:ascii="Arial" w:hAnsi="Arial" w:cs="Arial"/>
          <w:b/>
          <w:i/>
        </w:rPr>
      </w:pPr>
      <w:r>
        <w:rPr>
          <w:b/>
          <w:color w:val="993300"/>
          <w:sz w:val="32"/>
          <w:szCs w:val="32"/>
        </w:rPr>
        <w:t>CIR</w:t>
      </w:r>
      <w:r w:rsidR="00A63C37">
        <w:rPr>
          <w:b/>
          <w:color w:val="993300"/>
          <w:sz w:val="32"/>
          <w:szCs w:val="32"/>
        </w:rPr>
        <w:t>C</w:t>
      </w:r>
      <w:bookmarkStart w:id="0" w:name="_GoBack"/>
      <w:bookmarkEnd w:id="0"/>
      <w:r>
        <w:rPr>
          <w:b/>
          <w:color w:val="993300"/>
          <w:sz w:val="32"/>
          <w:szCs w:val="32"/>
        </w:rPr>
        <w:t>-PACK je zgledni evropski projekt zaradi rešitev za zmanjšanje količin odpadkov iz plastike</w:t>
      </w:r>
    </w:p>
    <w:p w14:paraId="7CAA5E89" w14:textId="77777777" w:rsidR="0024082E" w:rsidRPr="00090786" w:rsidRDefault="00DF519E" w:rsidP="00090786">
      <w:pPr>
        <w:jc w:val="both"/>
        <w:rPr>
          <w:rFonts w:ascii="Arial" w:hAnsi="Arial" w:cs="Arial"/>
          <w:b/>
          <w:i/>
        </w:rPr>
      </w:pPr>
      <w:r w:rsidRPr="00090786">
        <w:rPr>
          <w:rFonts w:ascii="Arial" w:hAnsi="Arial" w:cs="Arial"/>
          <w:b/>
          <w:i/>
        </w:rPr>
        <w:t xml:space="preserve">Ker v EU še vedno proizvedemo 25 milijonov ton odpadkov iz plastike, od tega le 30 odstotkov recikliramo, 39 odstotkov sežgemo in 31 odstotkov odložimo na odlagališčih, se je Evropska komisija odločila kot zgledni evropski projekt izpostaviti </w:t>
      </w:r>
      <w:r w:rsidR="00637259" w:rsidRPr="00090786">
        <w:rPr>
          <w:rFonts w:ascii="Arial" w:hAnsi="Arial" w:cs="Arial"/>
          <w:b/>
          <w:i/>
        </w:rPr>
        <w:t>CIR</w:t>
      </w:r>
      <w:r w:rsidR="00901FA3">
        <w:rPr>
          <w:rFonts w:ascii="Arial" w:hAnsi="Arial" w:cs="Arial"/>
          <w:b/>
          <w:i/>
        </w:rPr>
        <w:t>C</w:t>
      </w:r>
      <w:r w:rsidR="00637259" w:rsidRPr="00090786">
        <w:rPr>
          <w:rFonts w:ascii="Arial" w:hAnsi="Arial" w:cs="Arial"/>
          <w:b/>
          <w:i/>
        </w:rPr>
        <w:t>-PACK. Partnerji v projektu so si zadali za cilj, da bodo razvili bolj trajnostno vrednostno verigo za plastično embalažo. Znanje so združili partnerji iz vseh delov verige, da bi razvili nove in bolj trajnostne izdelke, procese in poslovne modele.</w:t>
      </w:r>
    </w:p>
    <w:p w14:paraId="2EF9AAD4" w14:textId="77777777" w:rsidR="00637259" w:rsidRPr="00090786" w:rsidRDefault="00637259" w:rsidP="00090786">
      <w:pPr>
        <w:jc w:val="both"/>
        <w:rPr>
          <w:rFonts w:ascii="Arial" w:hAnsi="Arial" w:cs="Arial"/>
          <w:sz w:val="20"/>
          <w:szCs w:val="20"/>
        </w:rPr>
      </w:pPr>
      <w:r w:rsidRPr="00090786">
        <w:rPr>
          <w:rFonts w:ascii="Arial" w:hAnsi="Arial" w:cs="Arial"/>
          <w:sz w:val="20"/>
          <w:szCs w:val="20"/>
        </w:rPr>
        <w:t>Odločili so se raziskati in razviti nove surovine, ki ne temeljijo na fosilnih gorivih, ki bi omogočile proizvodnjo nove generacije bioplastike. Preverjali so možnosti za izboljšanje obstoječih procesov za sortiranje in recikliranje.</w:t>
      </w:r>
    </w:p>
    <w:p w14:paraId="3B1B40A3" w14:textId="77777777" w:rsidR="00637259" w:rsidRPr="00090786" w:rsidRDefault="00637259" w:rsidP="00090786">
      <w:pPr>
        <w:jc w:val="both"/>
        <w:rPr>
          <w:rFonts w:ascii="Arial" w:hAnsi="Arial" w:cs="Arial"/>
          <w:sz w:val="20"/>
          <w:szCs w:val="20"/>
        </w:rPr>
      </w:pPr>
      <w:r w:rsidRPr="00090786">
        <w:rPr>
          <w:rFonts w:ascii="Arial" w:hAnsi="Arial" w:cs="Arial"/>
          <w:sz w:val="20"/>
          <w:szCs w:val="20"/>
        </w:rPr>
        <w:t>Povezali so se s proizvajalci av</w:t>
      </w:r>
      <w:r w:rsidR="0057121D" w:rsidRPr="00090786">
        <w:rPr>
          <w:rFonts w:ascii="Arial" w:hAnsi="Arial" w:cs="Arial"/>
          <w:sz w:val="20"/>
          <w:szCs w:val="20"/>
        </w:rPr>
        <w:t>tomobilov z namenom povečati st</w:t>
      </w:r>
      <w:r w:rsidRPr="00090786">
        <w:rPr>
          <w:rFonts w:ascii="Arial" w:hAnsi="Arial" w:cs="Arial"/>
          <w:sz w:val="20"/>
          <w:szCs w:val="20"/>
        </w:rPr>
        <w:t>opnjo recikliranja plastičnih komponent</w:t>
      </w:r>
      <w:r w:rsidR="0057121D" w:rsidRPr="00090786">
        <w:rPr>
          <w:rFonts w:ascii="Arial" w:hAnsi="Arial" w:cs="Arial"/>
          <w:sz w:val="20"/>
          <w:szCs w:val="20"/>
        </w:rPr>
        <w:t xml:space="preserve"> za vozila in izboljšati procese za njihovo obnovo in vnovično uporabo. Partnerji v projektu so se prav tako povezali s proizvajalci higienskih izdelkov z namenom najti rešitve za uporabo odpadkov iz celuloze, ki nastajajo pri recikliranju teh izdelkov. </w:t>
      </w:r>
    </w:p>
    <w:p w14:paraId="1F8B7AD8" w14:textId="77777777" w:rsidR="0057121D" w:rsidRPr="00090786" w:rsidRDefault="0057121D" w:rsidP="00090786">
      <w:pPr>
        <w:jc w:val="both"/>
        <w:rPr>
          <w:rFonts w:ascii="Arial" w:hAnsi="Arial" w:cs="Arial"/>
          <w:sz w:val="20"/>
          <w:szCs w:val="20"/>
        </w:rPr>
      </w:pPr>
      <w:r w:rsidRPr="00090786">
        <w:rPr>
          <w:rFonts w:ascii="Arial" w:hAnsi="Arial" w:cs="Arial"/>
          <w:sz w:val="20"/>
          <w:szCs w:val="20"/>
        </w:rPr>
        <w:t>Splošni cilj projekta CIR</w:t>
      </w:r>
      <w:r w:rsidR="00901FA3">
        <w:rPr>
          <w:rFonts w:ascii="Arial" w:hAnsi="Arial" w:cs="Arial"/>
          <w:sz w:val="20"/>
          <w:szCs w:val="20"/>
        </w:rPr>
        <w:t>C</w:t>
      </w:r>
      <w:r w:rsidRPr="00090786">
        <w:rPr>
          <w:rFonts w:ascii="Arial" w:hAnsi="Arial" w:cs="Arial"/>
          <w:sz w:val="20"/>
          <w:szCs w:val="20"/>
        </w:rPr>
        <w:t>-PACK je promocija prehoda na krožno gospodarstvo prek uresničitve ciljev EU na področju ravnanja z odpadki in recikliranja do leta 2030.</w:t>
      </w:r>
    </w:p>
    <w:p w14:paraId="44F46AD7" w14:textId="77777777" w:rsidR="0057121D" w:rsidRPr="00090786" w:rsidRDefault="0057121D" w:rsidP="00090786">
      <w:pPr>
        <w:jc w:val="both"/>
        <w:rPr>
          <w:rFonts w:ascii="Arial" w:hAnsi="Arial" w:cs="Arial"/>
          <w:b/>
          <w:sz w:val="20"/>
          <w:szCs w:val="20"/>
        </w:rPr>
      </w:pPr>
      <w:r w:rsidRPr="00090786">
        <w:rPr>
          <w:rFonts w:ascii="Arial" w:hAnsi="Arial" w:cs="Arial"/>
          <w:b/>
          <w:sz w:val="20"/>
          <w:szCs w:val="20"/>
        </w:rPr>
        <w:t>Koristne informacije:</w:t>
      </w:r>
    </w:p>
    <w:p w14:paraId="6FB380AF" w14:textId="77777777" w:rsidR="0057121D" w:rsidRPr="00090786" w:rsidRDefault="0057121D" w:rsidP="00090786">
      <w:pPr>
        <w:pStyle w:val="ListParagraph"/>
        <w:numPr>
          <w:ilvl w:val="0"/>
          <w:numId w:val="1"/>
        </w:numPr>
        <w:jc w:val="both"/>
        <w:rPr>
          <w:rFonts w:ascii="Arial" w:hAnsi="Arial" w:cs="Arial"/>
          <w:sz w:val="20"/>
          <w:szCs w:val="20"/>
        </w:rPr>
      </w:pPr>
      <w:r w:rsidRPr="00090786">
        <w:rPr>
          <w:rFonts w:ascii="Arial" w:hAnsi="Arial" w:cs="Arial"/>
          <w:sz w:val="20"/>
          <w:szCs w:val="20"/>
        </w:rPr>
        <w:t>Spletna stran projekta:</w:t>
      </w:r>
    </w:p>
    <w:p w14:paraId="545CBDD2" w14:textId="77777777" w:rsidR="0057121D" w:rsidRPr="00090786" w:rsidRDefault="00A63C37" w:rsidP="00090786">
      <w:pPr>
        <w:pStyle w:val="ListParagraph"/>
        <w:numPr>
          <w:ilvl w:val="0"/>
          <w:numId w:val="1"/>
        </w:numPr>
        <w:jc w:val="both"/>
        <w:rPr>
          <w:rFonts w:ascii="Arial" w:hAnsi="Arial" w:cs="Arial"/>
          <w:sz w:val="20"/>
          <w:szCs w:val="20"/>
        </w:rPr>
      </w:pPr>
      <w:hyperlink r:id="rId6" w:history="1">
        <w:r w:rsidR="0057121D" w:rsidRPr="00090786">
          <w:rPr>
            <w:rStyle w:val="Hyperlink"/>
            <w:rFonts w:ascii="Arial" w:hAnsi="Arial" w:cs="Arial"/>
            <w:sz w:val="20"/>
            <w:szCs w:val="20"/>
          </w:rPr>
          <w:t>https://circpack.eu/home/</w:t>
        </w:r>
      </w:hyperlink>
    </w:p>
    <w:p w14:paraId="04EB120F" w14:textId="77777777" w:rsidR="0057121D" w:rsidRPr="00090786" w:rsidRDefault="0057121D" w:rsidP="00090786">
      <w:pPr>
        <w:spacing w:after="0"/>
        <w:jc w:val="both"/>
        <w:rPr>
          <w:rFonts w:ascii="Arial" w:hAnsi="Arial" w:cs="Arial"/>
          <w:sz w:val="20"/>
          <w:szCs w:val="20"/>
        </w:rPr>
      </w:pPr>
      <w:r w:rsidRPr="00090786">
        <w:rPr>
          <w:rFonts w:ascii="Arial" w:hAnsi="Arial" w:cs="Arial"/>
          <w:sz w:val="20"/>
          <w:szCs w:val="20"/>
        </w:rPr>
        <w:t>Pripravila:</w:t>
      </w:r>
    </w:p>
    <w:p w14:paraId="49208B16" w14:textId="77777777" w:rsidR="0057121D" w:rsidRPr="00090786" w:rsidRDefault="0057121D" w:rsidP="00090786">
      <w:pPr>
        <w:spacing w:after="0"/>
        <w:jc w:val="both"/>
        <w:rPr>
          <w:rFonts w:ascii="Arial" w:hAnsi="Arial" w:cs="Arial"/>
          <w:sz w:val="20"/>
          <w:szCs w:val="20"/>
        </w:rPr>
      </w:pPr>
      <w:r w:rsidRPr="00090786">
        <w:rPr>
          <w:rFonts w:ascii="Arial" w:hAnsi="Arial" w:cs="Arial"/>
          <w:sz w:val="20"/>
          <w:szCs w:val="20"/>
        </w:rPr>
        <w:t xml:space="preserve">Darja Kocbek </w:t>
      </w:r>
    </w:p>
    <w:sectPr w:rsidR="0057121D" w:rsidRPr="00090786" w:rsidSect="002408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16E2D"/>
    <w:multiLevelType w:val="hybridMultilevel"/>
    <w:tmpl w:val="024A34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F519E"/>
    <w:rsid w:val="00090786"/>
    <w:rsid w:val="0024082E"/>
    <w:rsid w:val="0057121D"/>
    <w:rsid w:val="00637259"/>
    <w:rsid w:val="0066162C"/>
    <w:rsid w:val="00901FA3"/>
    <w:rsid w:val="00A63C37"/>
    <w:rsid w:val="00DF519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CB38B"/>
  <w15:docId w15:val="{283594B4-20FD-4311-B166-12F5CBD6F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82E"/>
  </w:style>
  <w:style w:type="paragraph" w:styleId="Heading2">
    <w:name w:val="heading 2"/>
    <w:basedOn w:val="Normal"/>
    <w:next w:val="Normal"/>
    <w:link w:val="Heading2Char"/>
    <w:uiPriority w:val="9"/>
    <w:semiHidden/>
    <w:unhideWhenUsed/>
    <w:qFormat/>
    <w:rsid w:val="00901F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121D"/>
    <w:rPr>
      <w:color w:val="0000FF" w:themeColor="hyperlink"/>
      <w:u w:val="single"/>
    </w:rPr>
  </w:style>
  <w:style w:type="paragraph" w:styleId="ListParagraph">
    <w:name w:val="List Paragraph"/>
    <w:basedOn w:val="Normal"/>
    <w:uiPriority w:val="34"/>
    <w:qFormat/>
    <w:rsid w:val="00090786"/>
    <w:pPr>
      <w:ind w:left="720"/>
      <w:contextualSpacing/>
    </w:pPr>
  </w:style>
  <w:style w:type="character" w:customStyle="1" w:styleId="Heading2Char">
    <w:name w:val="Heading 2 Char"/>
    <w:basedOn w:val="DefaultParagraphFont"/>
    <w:link w:val="Heading2"/>
    <w:uiPriority w:val="9"/>
    <w:semiHidden/>
    <w:rsid w:val="00901FA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901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F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rcpack.eu/hom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1363</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Bostjan Sinkovec</cp:lastModifiedBy>
  <cp:revision>6</cp:revision>
  <dcterms:created xsi:type="dcterms:W3CDTF">2020-04-01T17:45:00Z</dcterms:created>
  <dcterms:modified xsi:type="dcterms:W3CDTF">2020-04-06T14:48:00Z</dcterms:modified>
</cp:coreProperties>
</file>