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FA" w:rsidRDefault="00123FFA" w:rsidP="00123FFA">
      <w:pPr>
        <w:tabs>
          <w:tab w:val="left" w:pos="2520"/>
          <w:tab w:val="left" w:pos="2700"/>
        </w:tabs>
        <w:jc w:val="center"/>
      </w:pPr>
      <w:r>
        <w:rPr>
          <w:noProof/>
          <w:lang w:val="en-GB" w:eastAsia="en-GB"/>
        </w:rPr>
        <w:drawing>
          <wp:inline distT="0" distB="0" distL="0" distR="0">
            <wp:extent cx="2000250" cy="1028700"/>
            <wp:effectExtent l="0" t="0" r="0" b="0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FA" w:rsidRDefault="00123FFA" w:rsidP="00123FFA">
      <w:pPr>
        <w:pStyle w:val="Heading2"/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123FFA" w:rsidRDefault="00123FFA" w:rsidP="00123FFA">
      <w:pPr>
        <w:pBdr>
          <w:bottom w:val="single" w:sz="6" w:space="1" w:color="auto"/>
        </w:pBdr>
        <w:jc w:val="center"/>
        <w:rPr>
          <w:sz w:val="16"/>
          <w:szCs w:val="16"/>
        </w:rPr>
      </w:pPr>
    </w:p>
    <w:p w:rsidR="00123FFA" w:rsidRDefault="00123FFA" w:rsidP="00123FFA">
      <w:pPr>
        <w:jc w:val="center"/>
        <w:rPr>
          <w:rFonts w:cs="Arial"/>
          <w:b/>
        </w:rPr>
      </w:pPr>
      <w:r>
        <w:rPr>
          <w:rFonts w:cs="Arial"/>
          <w:b/>
        </w:rPr>
        <w:t>Občasna informacija članom 5</w:t>
      </w:r>
      <w:r>
        <w:rPr>
          <w:rFonts w:cs="Arial"/>
          <w:b/>
        </w:rPr>
        <w:t>4</w:t>
      </w:r>
      <w:r>
        <w:rPr>
          <w:rFonts w:cs="Arial"/>
          <w:b/>
        </w:rPr>
        <w:t xml:space="preserve"> -2014</w:t>
      </w:r>
    </w:p>
    <w:p w:rsidR="00123FFA" w:rsidRDefault="00123FFA" w:rsidP="00123FFA">
      <w:pPr>
        <w:jc w:val="center"/>
        <w:rPr>
          <w:rFonts w:cs="Arial"/>
          <w:b/>
        </w:rPr>
      </w:pPr>
      <w:r>
        <w:rPr>
          <w:rFonts w:cs="Arial"/>
          <w:b/>
        </w:rPr>
        <w:t>7</w:t>
      </w:r>
      <w:r>
        <w:rPr>
          <w:rFonts w:cs="Arial"/>
          <w:b/>
        </w:rPr>
        <w:t>. ju</w:t>
      </w:r>
      <w:r>
        <w:rPr>
          <w:rFonts w:cs="Arial"/>
          <w:b/>
        </w:rPr>
        <w:t>lij</w:t>
      </w:r>
      <w:r>
        <w:rPr>
          <w:rFonts w:cs="Arial"/>
          <w:b/>
        </w:rPr>
        <w:t xml:space="preserve"> 2014</w:t>
      </w:r>
    </w:p>
    <w:p w:rsidR="00123FFA" w:rsidRDefault="00123FFA" w:rsidP="00123FFA">
      <w:pPr>
        <w:rPr>
          <w:rFonts w:asciiTheme="minorHAnsi" w:hAnsiTheme="minorHAnsi"/>
          <w:b/>
          <w:color w:val="C0504D" w:themeColor="accent2"/>
        </w:rPr>
      </w:pPr>
    </w:p>
    <w:p w:rsidR="00123FFA" w:rsidRDefault="00123FFA" w:rsidP="00123FFA">
      <w:pPr>
        <w:rPr>
          <w:rFonts w:asciiTheme="minorHAnsi" w:hAnsiTheme="minorHAnsi"/>
          <w:b/>
          <w:color w:val="C0504D" w:themeColor="accent2"/>
        </w:rPr>
      </w:pPr>
    </w:p>
    <w:p w:rsidR="00123FFA" w:rsidRPr="00123FFA" w:rsidRDefault="00123FFA" w:rsidP="00123FFA">
      <w:pPr>
        <w:jc w:val="center"/>
        <w:rPr>
          <w:rFonts w:asciiTheme="minorHAnsi" w:hAnsiTheme="minorHAnsi"/>
          <w:b/>
          <w:color w:val="C0504D" w:themeColor="accent2"/>
          <w:sz w:val="36"/>
          <w:szCs w:val="36"/>
        </w:rPr>
      </w:pPr>
      <w:r w:rsidRPr="00123FFA">
        <w:rPr>
          <w:rFonts w:asciiTheme="minorHAnsi" w:hAnsiTheme="minorHAnsi"/>
          <w:b/>
          <w:color w:val="C0504D" w:themeColor="accent2"/>
          <w:sz w:val="36"/>
          <w:szCs w:val="36"/>
        </w:rPr>
        <w:t>Zaščita regionalnih prehrambenih proizvodov</w:t>
      </w:r>
    </w:p>
    <w:p w:rsidR="00123FFA" w:rsidRDefault="00123FFA" w:rsidP="00123FFA">
      <w:pPr>
        <w:rPr>
          <w:rFonts w:asciiTheme="minorHAnsi" w:hAnsiTheme="minorHAnsi"/>
        </w:rPr>
      </w:pPr>
    </w:p>
    <w:p w:rsidR="00123FFA" w:rsidRDefault="00123FFA" w:rsidP="00123FFA">
      <w:pPr>
        <w:rPr>
          <w:rFonts w:asciiTheme="minorHAnsi" w:hAnsiTheme="minorHAnsi"/>
        </w:rPr>
      </w:pPr>
    </w:p>
    <w:p w:rsidR="00123FFA" w:rsidRPr="004963B6" w:rsidRDefault="00123FFA" w:rsidP="00123FFA">
      <w:pPr>
        <w:rPr>
          <w:rFonts w:asciiTheme="minorHAnsi" w:hAnsiTheme="minorHAnsi"/>
        </w:rPr>
      </w:pPr>
      <w:bookmarkStart w:id="0" w:name="_GoBack"/>
      <w:bookmarkEnd w:id="0"/>
      <w:r w:rsidRPr="004963B6">
        <w:rPr>
          <w:rFonts w:asciiTheme="minorHAnsi" w:hAnsiTheme="minorHAnsi"/>
        </w:rPr>
        <w:t xml:space="preserve">Na pobudo italijanske regije Lombardija nekatere regije pripravljajo dokument z naslovom »Zaščita regionalnih prehrambenih proizvodov«, katerega namen je spodbuditi debato na evropski ravni o pomenu zaščite EU prehrambenih blagovnih znamk, povečati njihovo prepoznavnost, večji varnosti hrane in boljši sledljivosti prehrambenih izdelkov. </w:t>
      </w:r>
    </w:p>
    <w:p w:rsidR="00123FFA" w:rsidRDefault="00123FFA" w:rsidP="00123FFA">
      <w:pPr>
        <w:rPr>
          <w:rFonts w:asciiTheme="minorHAnsi" w:hAnsiTheme="minorHAnsi"/>
        </w:rPr>
      </w:pPr>
    </w:p>
    <w:p w:rsidR="00123FFA" w:rsidRPr="004963B6" w:rsidRDefault="00123FFA" w:rsidP="00123FFA">
      <w:pPr>
        <w:rPr>
          <w:rFonts w:asciiTheme="minorHAnsi" w:hAnsiTheme="minorHAnsi"/>
        </w:rPr>
      </w:pPr>
      <w:r w:rsidRPr="004963B6">
        <w:rPr>
          <w:rFonts w:asciiTheme="minorHAnsi" w:hAnsiTheme="minorHAnsi"/>
        </w:rPr>
        <w:t>Dokument zajema tri sklope:</w:t>
      </w:r>
    </w:p>
    <w:p w:rsidR="00123FFA" w:rsidRPr="004963B6" w:rsidRDefault="00123FFA" w:rsidP="00123FFA">
      <w:pPr>
        <w:rPr>
          <w:rFonts w:asciiTheme="minorHAnsi" w:hAnsiTheme="minorHAnsi"/>
        </w:rPr>
      </w:pPr>
    </w:p>
    <w:p w:rsidR="00123FFA" w:rsidRPr="004963B6" w:rsidRDefault="00123FFA" w:rsidP="00123FFA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  <w:bCs/>
        </w:rPr>
      </w:pPr>
      <w:r w:rsidRPr="004963B6">
        <w:rPr>
          <w:rFonts w:asciiTheme="minorHAnsi" w:hAnsiTheme="minorHAnsi"/>
          <w:b/>
          <w:bCs/>
        </w:rPr>
        <w:t>Zaščita regionalnih prehrambenih izdelkov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Krepitev politik in ukrepov na ravni EU za promocijo in pospeševanje izvoza regionalne prehrambene odličnosti na tuje trge.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Promocija evropske platforme lokalnih institucij za podporo izmenjavi znanja o kakovostnih prehrambenih izdelkih v tujini in krepitev internacionalizacije regionalnih prehrambenih izdelkov.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Uvajanje novih iniciativ za oceno kakovosti regionalnih prehrambenih izdelkov.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Krepitev zaščite lokalnih prehrambenih izdelkov, vsaka država članica bi uvedla spletni portal, kjer bi poročala o boju proti ponaredkom.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Uvajanje bilatealnih in multilateralnih sporazumov ter mednarodnih sporazumov z namenom pospeševanja izvajanja pravnih ukrepov za zaščito gospodarstva, ki bi bilo prizadeto zaradi ponarejanja regionalnih prehrambenih proizvodov.</w:t>
      </w:r>
    </w:p>
    <w:p w:rsidR="00123FFA" w:rsidRPr="004963B6" w:rsidRDefault="00123FFA" w:rsidP="00123FFA">
      <w:pPr>
        <w:pStyle w:val="ListParagraph"/>
        <w:ind w:left="1440"/>
        <w:rPr>
          <w:rFonts w:asciiTheme="minorHAnsi" w:hAnsiTheme="minorHAnsi"/>
        </w:rPr>
      </w:pPr>
    </w:p>
    <w:p w:rsidR="00123FFA" w:rsidRPr="004963B6" w:rsidRDefault="00123FFA" w:rsidP="00123FFA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  <w:bCs/>
        </w:rPr>
      </w:pPr>
      <w:r w:rsidRPr="004963B6">
        <w:rPr>
          <w:rFonts w:asciiTheme="minorHAnsi" w:hAnsiTheme="minorHAnsi"/>
          <w:b/>
          <w:bCs/>
        </w:rPr>
        <w:t>Zaščita potrošnikov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Promocija izobraževanja o nutricistiki, uvajanje nutricističnih programov na univerzah z namenom osveščanja (predvsem) mladih o pomenu zdrave hrane.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 xml:space="preserve">Vzpostavitev dobrega sistema sledljivosti regionalnih prehrambenih izdelkov z namenom boljše informiranost potrošnikov in s tem zagotavljanja večje varnosti. </w:t>
      </w:r>
    </w:p>
    <w:p w:rsidR="00123FFA" w:rsidRPr="004963B6" w:rsidRDefault="00123FFA" w:rsidP="00123FFA">
      <w:pPr>
        <w:pStyle w:val="ListParagraph"/>
        <w:ind w:left="1440"/>
        <w:rPr>
          <w:rFonts w:asciiTheme="minorHAnsi" w:hAnsiTheme="minorHAnsi"/>
        </w:rPr>
      </w:pPr>
    </w:p>
    <w:p w:rsidR="00123FFA" w:rsidRPr="004963B6" w:rsidRDefault="00123FFA" w:rsidP="00123FFA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  <w:bCs/>
        </w:rPr>
      </w:pPr>
      <w:r w:rsidRPr="004963B6">
        <w:rPr>
          <w:rFonts w:asciiTheme="minorHAnsi" w:hAnsiTheme="minorHAnsi"/>
          <w:b/>
          <w:bCs/>
        </w:rPr>
        <w:t>Raziskave in inovacije v živilsko-predelovalnem sektorju kot gonilo konkurenčnosti, rasti in varstva okolja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Podpora raziskavam in inovacijam na področju regionalnih prehrambenih izdelkov, ki vključuje zagotavljanje večje kakovosti in trajnosti proizvodnega procesa.</w:t>
      </w:r>
    </w:p>
    <w:p w:rsidR="00123FFA" w:rsidRPr="004963B6" w:rsidRDefault="00123FFA" w:rsidP="00123FFA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</w:rPr>
      </w:pPr>
      <w:r w:rsidRPr="004963B6">
        <w:rPr>
          <w:rFonts w:asciiTheme="minorHAnsi" w:hAnsiTheme="minorHAnsi"/>
        </w:rPr>
        <w:t>Uvajanje ukrepov za boljšo kakovost lokalnih prehrambenih izdelkov.</w:t>
      </w:r>
    </w:p>
    <w:p w:rsidR="00123FFA" w:rsidRPr="004963B6" w:rsidRDefault="00123FFA" w:rsidP="00123FFA">
      <w:pPr>
        <w:rPr>
          <w:rFonts w:asciiTheme="minorHAnsi" w:hAnsiTheme="minorHAnsi"/>
        </w:rPr>
      </w:pPr>
      <w:r w:rsidRPr="004963B6">
        <w:rPr>
          <w:rFonts w:asciiTheme="minorHAnsi" w:hAnsiTheme="minorHAnsi"/>
        </w:rPr>
        <w:lastRenderedPageBreak/>
        <w:t xml:space="preserve">Hkrati z dokumentom bo v zadnjem tednu oktobra V Bruslju potekala tudi </w:t>
      </w:r>
      <w:r w:rsidRPr="004963B6">
        <w:rPr>
          <w:rFonts w:asciiTheme="minorHAnsi" w:hAnsiTheme="minorHAnsi"/>
          <w:b/>
          <w:bCs/>
        </w:rPr>
        <w:t>konferenca</w:t>
      </w:r>
      <w:r w:rsidRPr="004963B6">
        <w:rPr>
          <w:rFonts w:asciiTheme="minorHAnsi" w:hAnsiTheme="minorHAnsi"/>
        </w:rPr>
        <w:t xml:space="preserve">, kjer bodo predstavniki regij, raziskovalci in predstavniki živilsko-predelovalne industrije razpravljali o zgoraj naštetih področjih. </w:t>
      </w:r>
    </w:p>
    <w:p w:rsidR="00123FFA" w:rsidRPr="004963B6" w:rsidRDefault="00123FFA" w:rsidP="00123FFA">
      <w:pPr>
        <w:rPr>
          <w:rFonts w:asciiTheme="minorHAnsi" w:hAnsiTheme="minorHAnsi"/>
        </w:rPr>
      </w:pPr>
      <w:r w:rsidRPr="004963B6">
        <w:rPr>
          <w:rFonts w:asciiTheme="minorHAnsi" w:hAnsiTheme="minorHAnsi"/>
        </w:rPr>
        <w:t> </w:t>
      </w:r>
    </w:p>
    <w:p w:rsidR="00123FFA" w:rsidRPr="004963B6" w:rsidRDefault="00123FFA" w:rsidP="00123FFA">
      <w:pPr>
        <w:rPr>
          <w:rFonts w:asciiTheme="minorHAnsi" w:hAnsiTheme="minorHAnsi"/>
          <w:b/>
          <w:bCs/>
        </w:rPr>
      </w:pPr>
      <w:r w:rsidRPr="004963B6">
        <w:rPr>
          <w:rFonts w:asciiTheme="minorHAnsi" w:hAnsiTheme="minorHAnsi"/>
          <w:b/>
          <w:bCs/>
        </w:rPr>
        <w:t xml:space="preserve">Vabimo vas, da se s svojimi mnenji, stališči in predlogi vključite v pripravo dokumenta in da sodelujete kot govornik na konferenci konec oktobra, kjer bi predstavili svoje izkušnje in znanja z omenjenih področjih. </w:t>
      </w:r>
    </w:p>
    <w:p w:rsidR="00123FFA" w:rsidRPr="004963B6" w:rsidRDefault="00123FFA" w:rsidP="00123FFA">
      <w:pPr>
        <w:rPr>
          <w:rFonts w:asciiTheme="minorHAnsi" w:hAnsiTheme="minorHAnsi"/>
        </w:rPr>
      </w:pPr>
    </w:p>
    <w:p w:rsidR="00123FFA" w:rsidRPr="004963B6" w:rsidRDefault="00123FFA" w:rsidP="00123FFA">
      <w:pPr>
        <w:rPr>
          <w:rFonts w:asciiTheme="minorHAnsi" w:hAnsiTheme="minorHAnsi"/>
        </w:rPr>
      </w:pPr>
      <w:r w:rsidRPr="004963B6">
        <w:rPr>
          <w:rFonts w:asciiTheme="minorHAnsi" w:hAnsiTheme="minorHAnsi"/>
        </w:rPr>
        <w:t>Rok za posredovanje mnenj je 30. julij 2014. Program konference je še v pripravi, zato je zdaj dober trenutek, da predlagate teme, ki bi jih želeli predstaviti na konferenci.</w:t>
      </w:r>
    </w:p>
    <w:p w:rsidR="00D1086D" w:rsidRDefault="00D1086D"/>
    <w:sectPr w:rsidR="00D10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1546"/>
    <w:multiLevelType w:val="hybridMultilevel"/>
    <w:tmpl w:val="068A3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FA"/>
    <w:rsid w:val="00123FFA"/>
    <w:rsid w:val="0028393D"/>
    <w:rsid w:val="00C25C74"/>
    <w:rsid w:val="00D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FA"/>
    <w:pPr>
      <w:spacing w:after="0" w:line="240" w:lineRule="auto"/>
    </w:pPr>
    <w:rPr>
      <w:rFonts w:ascii="Arial" w:eastAsia="Times New Roman" w:hAnsi="Arial" w:cs="Times New Roman"/>
      <w:szCs w:val="24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123FF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23FFA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FA"/>
    <w:rPr>
      <w:rFonts w:ascii="Tahoma" w:eastAsia="Times New Roman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FA"/>
    <w:pPr>
      <w:spacing w:after="0" w:line="240" w:lineRule="auto"/>
    </w:pPr>
    <w:rPr>
      <w:rFonts w:ascii="Arial" w:eastAsia="Times New Roman" w:hAnsi="Arial" w:cs="Times New Roman"/>
      <w:szCs w:val="24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123FF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23FFA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FA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Ferlinc</dc:creator>
  <cp:lastModifiedBy>Maja Ferlinc</cp:lastModifiedBy>
  <cp:revision>1</cp:revision>
  <dcterms:created xsi:type="dcterms:W3CDTF">2014-07-07T08:00:00Z</dcterms:created>
  <dcterms:modified xsi:type="dcterms:W3CDTF">2014-07-07T08:02:00Z</dcterms:modified>
</cp:coreProperties>
</file>