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F0" w:rsidRPr="00467345" w:rsidRDefault="009B70F0" w:rsidP="009B70F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B70F0" w:rsidRPr="00083714" w:rsidRDefault="009B70F0" w:rsidP="009B70F0">
      <w:pPr>
        <w:pStyle w:val="Naslov2"/>
        <w:tabs>
          <w:tab w:val="left" w:pos="3120"/>
        </w:tabs>
        <w:spacing w:before="240"/>
        <w:jc w:val="center"/>
        <w:rPr>
          <w:b w:val="0"/>
          <w:bCs w:val="0"/>
          <w:i/>
          <w:iCs/>
          <w:sz w:val="22"/>
        </w:rPr>
      </w:pPr>
      <w:r w:rsidRPr="00083714">
        <w:rPr>
          <w:sz w:val="22"/>
        </w:rPr>
        <w:t>Slovensko gospodarsko in raziskovalno združenje, Bruselj</w:t>
      </w:r>
    </w:p>
    <w:p w:rsidR="009B70F0" w:rsidRPr="00083714" w:rsidRDefault="009B70F0" w:rsidP="009B70F0">
      <w:pPr>
        <w:pBdr>
          <w:bottom w:val="single" w:sz="6" w:space="1" w:color="auto"/>
        </w:pBdr>
        <w:tabs>
          <w:tab w:val="left" w:pos="3120"/>
        </w:tabs>
        <w:spacing w:before="240"/>
        <w:rPr>
          <w:sz w:val="16"/>
          <w:szCs w:val="16"/>
        </w:rPr>
      </w:pPr>
    </w:p>
    <w:p w:rsidR="009B70F0" w:rsidRDefault="009B70F0" w:rsidP="009B70F0">
      <w:pPr>
        <w:tabs>
          <w:tab w:val="left" w:pos="3120"/>
        </w:tabs>
        <w:spacing w:before="240"/>
        <w:rPr>
          <w:b/>
        </w:rPr>
      </w:pPr>
      <w:r w:rsidRPr="00083714">
        <w:rPr>
          <w:b/>
        </w:rPr>
        <w:tab/>
      </w:r>
      <w:r>
        <w:rPr>
          <w:b/>
        </w:rPr>
        <w:t xml:space="preserve">Občasna informacija članom 50 </w:t>
      </w:r>
      <w:r w:rsidRPr="00083714">
        <w:rPr>
          <w:b/>
        </w:rPr>
        <w:t>– 20</w:t>
      </w:r>
      <w:r>
        <w:rPr>
          <w:b/>
        </w:rPr>
        <w:t>22</w:t>
      </w:r>
    </w:p>
    <w:p w:rsidR="009B70F0" w:rsidRPr="0084452F" w:rsidRDefault="009B70F0" w:rsidP="009B70F0">
      <w:pPr>
        <w:tabs>
          <w:tab w:val="left" w:pos="3120"/>
        </w:tabs>
        <w:spacing w:before="240"/>
        <w:jc w:val="center"/>
        <w:rPr>
          <w:b/>
        </w:rPr>
      </w:pPr>
      <w:r>
        <w:rPr>
          <w:b/>
        </w:rPr>
        <w:t xml:space="preserve">21. marec </w:t>
      </w:r>
      <w:r w:rsidRPr="00083714">
        <w:rPr>
          <w:b/>
        </w:rPr>
        <w:t xml:space="preserve"> 20</w:t>
      </w:r>
      <w:r>
        <w:rPr>
          <w:b/>
        </w:rPr>
        <w:t>22</w:t>
      </w:r>
    </w:p>
    <w:p w:rsidR="009B70F0" w:rsidRDefault="009B70F0" w:rsidP="009B70F0">
      <w:pPr>
        <w:jc w:val="center"/>
        <w:rPr>
          <w:rFonts w:ascii="Arial" w:hAnsi="Arial" w:cs="Arial"/>
          <w:b/>
          <w:i/>
        </w:rPr>
      </w:pPr>
      <w:r>
        <w:rPr>
          <w:b/>
          <w:color w:val="993300"/>
          <w:sz w:val="32"/>
          <w:szCs w:val="32"/>
        </w:rPr>
        <w:t xml:space="preserve">Evropski projekti za digitalni prehod panoge turizma </w:t>
      </w:r>
    </w:p>
    <w:p w:rsidR="00DD1F53" w:rsidRPr="00BA32FD" w:rsidRDefault="0028018E" w:rsidP="00BA32FD">
      <w:pPr>
        <w:jc w:val="both"/>
        <w:rPr>
          <w:rFonts w:ascii="Arial" w:hAnsi="Arial" w:cs="Arial"/>
          <w:b/>
          <w:i/>
        </w:rPr>
      </w:pPr>
      <w:r w:rsidRPr="00BA32FD">
        <w:rPr>
          <w:rFonts w:ascii="Arial" w:hAnsi="Arial" w:cs="Arial"/>
          <w:b/>
          <w:i/>
        </w:rPr>
        <w:t xml:space="preserve">Evropska komisija se je odločila kot dobro prakso in zgled predstaviti devet projektov, ki so prejeli evropska sredstva za digitalni prehod panoge turizma. Vsak projekt po njeni oceni prikazuje več načinov, kako lahko EU z različnimi digitalnimi in podatkovnimi inovacijami, s čezmejnim sodelovanjem in krepitvijo zmogljivosti podpre turistični sektor, spodbuja pametnejše in bolj zelene turistične </w:t>
      </w:r>
      <w:proofErr w:type="spellStart"/>
      <w:r w:rsidRPr="00BA32FD">
        <w:rPr>
          <w:rFonts w:ascii="Arial" w:hAnsi="Arial" w:cs="Arial"/>
          <w:b/>
          <w:i/>
        </w:rPr>
        <w:t>destinacije</w:t>
      </w:r>
      <w:proofErr w:type="spellEnd"/>
      <w:r w:rsidRPr="00BA32FD">
        <w:rPr>
          <w:rFonts w:ascii="Arial" w:hAnsi="Arial" w:cs="Arial"/>
          <w:b/>
          <w:i/>
        </w:rPr>
        <w:t xml:space="preserve"> ter povezuje ljudi s </w:t>
      </w:r>
      <w:r w:rsidR="00560700" w:rsidRPr="00BA32FD">
        <w:rPr>
          <w:rFonts w:ascii="Arial" w:hAnsi="Arial" w:cs="Arial"/>
          <w:b/>
          <w:i/>
        </w:rPr>
        <w:t>pomočjo najnovejših tehnologij. Vsi projekti vključujejo mala in srednja podjetja.</w:t>
      </w:r>
    </w:p>
    <w:p w:rsidR="0028018E" w:rsidRPr="00BA32FD" w:rsidRDefault="0028018E" w:rsidP="00BA32FD">
      <w:pPr>
        <w:jc w:val="both"/>
        <w:rPr>
          <w:rFonts w:ascii="Arial" w:hAnsi="Arial" w:cs="Arial"/>
          <w:b/>
          <w:sz w:val="20"/>
          <w:szCs w:val="20"/>
        </w:rPr>
      </w:pPr>
      <w:r w:rsidRPr="00BA32FD">
        <w:rPr>
          <w:rFonts w:ascii="Arial" w:hAnsi="Arial" w:cs="Arial"/>
          <w:b/>
          <w:sz w:val="20"/>
          <w:szCs w:val="20"/>
        </w:rPr>
        <w:t xml:space="preserve">Projekt EU </w:t>
      </w:r>
      <w:proofErr w:type="spellStart"/>
      <w:r w:rsidRPr="00BA32FD">
        <w:rPr>
          <w:rFonts w:ascii="Arial" w:hAnsi="Arial" w:cs="Arial"/>
          <w:b/>
          <w:sz w:val="20"/>
          <w:szCs w:val="20"/>
        </w:rPr>
        <w:t>DigiTOUR</w:t>
      </w:r>
      <w:proofErr w:type="spellEnd"/>
    </w:p>
    <w:p w:rsidR="0028018E" w:rsidRPr="00BA32FD" w:rsidRDefault="00ED5911" w:rsidP="00BA32FD">
      <w:pPr>
        <w:jc w:val="both"/>
        <w:rPr>
          <w:rFonts w:ascii="Arial" w:hAnsi="Arial" w:cs="Arial"/>
          <w:sz w:val="20"/>
          <w:szCs w:val="20"/>
        </w:rPr>
      </w:pPr>
      <w:r w:rsidRPr="00BA32FD">
        <w:rPr>
          <w:rFonts w:ascii="Arial" w:hAnsi="Arial" w:cs="Arial"/>
          <w:sz w:val="20"/>
          <w:szCs w:val="20"/>
        </w:rPr>
        <w:t xml:space="preserve">Projekt </w:t>
      </w:r>
      <w:r w:rsidR="0028018E" w:rsidRPr="00BA32FD">
        <w:rPr>
          <w:rFonts w:ascii="Arial" w:hAnsi="Arial" w:cs="Arial"/>
          <w:sz w:val="20"/>
          <w:szCs w:val="20"/>
        </w:rPr>
        <w:t xml:space="preserve">EU </w:t>
      </w:r>
      <w:proofErr w:type="spellStart"/>
      <w:r w:rsidR="0028018E" w:rsidRPr="00BA32FD">
        <w:rPr>
          <w:rFonts w:ascii="Arial" w:hAnsi="Arial" w:cs="Arial"/>
          <w:sz w:val="20"/>
          <w:szCs w:val="20"/>
        </w:rPr>
        <w:t>DigiTOUR</w:t>
      </w:r>
      <w:proofErr w:type="spellEnd"/>
      <w:r w:rsidR="0028018E" w:rsidRPr="00BA32FD">
        <w:rPr>
          <w:rFonts w:ascii="Arial" w:hAnsi="Arial" w:cs="Arial"/>
          <w:sz w:val="20"/>
          <w:szCs w:val="20"/>
        </w:rPr>
        <w:t xml:space="preserve"> podpira digitalni prehod evropskih turističnih </w:t>
      </w:r>
      <w:r w:rsidRPr="00BA32FD">
        <w:rPr>
          <w:rFonts w:ascii="Arial" w:hAnsi="Arial" w:cs="Arial"/>
          <w:sz w:val="20"/>
          <w:szCs w:val="20"/>
        </w:rPr>
        <w:t>malih in srednjih podjetij</w:t>
      </w:r>
      <w:r w:rsidR="0028018E" w:rsidRPr="00BA32FD">
        <w:rPr>
          <w:rFonts w:ascii="Arial" w:hAnsi="Arial" w:cs="Arial"/>
          <w:sz w:val="20"/>
          <w:szCs w:val="20"/>
        </w:rPr>
        <w:t xml:space="preserve">, ki zaostajajo pri uvajanju digitalnih tehnologij v turističnem sektorju. Namen projekta je oblikovati naslednjo generacijo turističnih </w:t>
      </w:r>
      <w:r w:rsidRPr="00BA32FD">
        <w:rPr>
          <w:rFonts w:ascii="Arial" w:hAnsi="Arial" w:cs="Arial"/>
          <w:sz w:val="20"/>
          <w:szCs w:val="20"/>
        </w:rPr>
        <w:t>malih in srednjih podjetij</w:t>
      </w:r>
      <w:r w:rsidR="0028018E" w:rsidRPr="00BA32FD">
        <w:rPr>
          <w:rFonts w:ascii="Arial" w:hAnsi="Arial" w:cs="Arial"/>
          <w:sz w:val="20"/>
          <w:szCs w:val="20"/>
        </w:rPr>
        <w:t xml:space="preserve"> v EU z razvojem novih, inovativnih in pametnih turističnih rešitev, proizvodov, storitev, znanj in poslovnih modelov z uporabo umetne inteligence, interneta stvari, virtualne in obogatene resničnosti ter velikih količin podatkov.</w:t>
      </w:r>
    </w:p>
    <w:p w:rsidR="00ED5911" w:rsidRPr="00BA32FD" w:rsidRDefault="00ED5911" w:rsidP="00BA32FD">
      <w:pPr>
        <w:jc w:val="both"/>
        <w:rPr>
          <w:rFonts w:ascii="Arial" w:hAnsi="Arial" w:cs="Arial"/>
          <w:b/>
          <w:sz w:val="20"/>
          <w:szCs w:val="20"/>
        </w:rPr>
      </w:pPr>
      <w:r w:rsidRPr="00BA32FD">
        <w:rPr>
          <w:rFonts w:ascii="Arial" w:hAnsi="Arial" w:cs="Arial"/>
          <w:b/>
          <w:sz w:val="20"/>
          <w:szCs w:val="20"/>
        </w:rPr>
        <w:t xml:space="preserve">Projekt SMARTER </w:t>
      </w:r>
      <w:proofErr w:type="spellStart"/>
      <w:r w:rsidRPr="00BA32FD">
        <w:rPr>
          <w:rFonts w:ascii="Arial" w:hAnsi="Arial" w:cs="Arial"/>
          <w:b/>
          <w:sz w:val="20"/>
          <w:szCs w:val="20"/>
        </w:rPr>
        <w:t>AoE</w:t>
      </w:r>
      <w:proofErr w:type="spellEnd"/>
    </w:p>
    <w:p w:rsidR="00ED5911" w:rsidRPr="00BA32FD" w:rsidRDefault="00ED5911" w:rsidP="00BA32FD">
      <w:pPr>
        <w:jc w:val="both"/>
        <w:rPr>
          <w:rFonts w:ascii="Arial" w:hAnsi="Arial" w:cs="Arial"/>
          <w:sz w:val="20"/>
          <w:szCs w:val="20"/>
        </w:rPr>
      </w:pPr>
      <w:r w:rsidRPr="00BA32FD">
        <w:rPr>
          <w:rFonts w:ascii="Arial" w:hAnsi="Arial" w:cs="Arial"/>
          <w:sz w:val="20"/>
          <w:szCs w:val="20"/>
        </w:rPr>
        <w:t xml:space="preserve">Projekt SMARTER </w:t>
      </w:r>
      <w:proofErr w:type="spellStart"/>
      <w:r w:rsidRPr="00BA32FD">
        <w:rPr>
          <w:rFonts w:ascii="Arial" w:hAnsi="Arial" w:cs="Arial"/>
          <w:sz w:val="20"/>
          <w:szCs w:val="20"/>
        </w:rPr>
        <w:t>AoE</w:t>
      </w:r>
      <w:proofErr w:type="spellEnd"/>
      <w:r w:rsidRPr="00BA32FD">
        <w:rPr>
          <w:rFonts w:ascii="Arial" w:hAnsi="Arial" w:cs="Arial"/>
          <w:sz w:val="20"/>
          <w:szCs w:val="20"/>
        </w:rPr>
        <w:t xml:space="preserve"> se osredotoča na območje okoli rezervata Mura-Drava-Donava, ki vključuje Avstrijo, Slovenijo, Hrvaško, Madžarsko in Srbijo. Njegov cilj je spodbuditi socialne, digitalne in inovacijske dejavnosti s sodelovanjem, krepitvijo zmogljivosti in digitalno preobrazbo.  </w:t>
      </w:r>
    </w:p>
    <w:p w:rsidR="00ED5911" w:rsidRPr="00BA32FD" w:rsidRDefault="00560700" w:rsidP="00BA32FD">
      <w:pPr>
        <w:jc w:val="both"/>
        <w:rPr>
          <w:rFonts w:ascii="Arial" w:hAnsi="Arial" w:cs="Arial"/>
          <w:b/>
          <w:sz w:val="20"/>
          <w:szCs w:val="20"/>
        </w:rPr>
      </w:pPr>
      <w:r w:rsidRPr="00BA32FD">
        <w:rPr>
          <w:rFonts w:ascii="Arial" w:hAnsi="Arial" w:cs="Arial"/>
          <w:b/>
          <w:sz w:val="20"/>
          <w:szCs w:val="20"/>
        </w:rPr>
        <w:t>Projekt EURO-EMOTUR</w:t>
      </w:r>
    </w:p>
    <w:p w:rsidR="00560700" w:rsidRPr="00BA32FD" w:rsidRDefault="00560700" w:rsidP="00BA32FD">
      <w:pPr>
        <w:jc w:val="both"/>
        <w:rPr>
          <w:rFonts w:ascii="Arial" w:hAnsi="Arial" w:cs="Arial"/>
          <w:sz w:val="20"/>
          <w:szCs w:val="20"/>
        </w:rPr>
      </w:pPr>
      <w:r w:rsidRPr="00BA32FD">
        <w:rPr>
          <w:rFonts w:ascii="Arial" w:hAnsi="Arial" w:cs="Arial"/>
          <w:sz w:val="20"/>
          <w:szCs w:val="20"/>
        </w:rPr>
        <w:t xml:space="preserve">Projekt EURO-EMOTUR povezuje mala in srednja podjetja z digitalnimi tehnologijami. Ta projekt posebno pozornost namenja tehnikam </w:t>
      </w:r>
      <w:proofErr w:type="spellStart"/>
      <w:r w:rsidRPr="00BA32FD">
        <w:rPr>
          <w:rFonts w:ascii="Arial" w:hAnsi="Arial" w:cs="Arial"/>
          <w:sz w:val="20"/>
          <w:szCs w:val="20"/>
        </w:rPr>
        <w:t>nevromarketinga</w:t>
      </w:r>
      <w:proofErr w:type="spellEnd"/>
      <w:r w:rsidRPr="00BA32FD">
        <w:rPr>
          <w:rFonts w:ascii="Arial" w:hAnsi="Arial" w:cs="Arial"/>
          <w:sz w:val="20"/>
          <w:szCs w:val="20"/>
        </w:rPr>
        <w:t xml:space="preserve"> za povečanje digitalnega ugleda podjetij ter povečanje njihove uspešnosti in ključnih kazalnikov uspešnosti) tako kratkoročno kot dolgoročno. </w:t>
      </w:r>
    </w:p>
    <w:p w:rsidR="00560700" w:rsidRPr="00BA32FD" w:rsidRDefault="00560700" w:rsidP="00BA32FD">
      <w:pPr>
        <w:jc w:val="both"/>
        <w:rPr>
          <w:rFonts w:ascii="Arial" w:hAnsi="Arial" w:cs="Arial"/>
          <w:b/>
          <w:sz w:val="20"/>
          <w:szCs w:val="20"/>
        </w:rPr>
      </w:pPr>
      <w:r w:rsidRPr="00BA32FD">
        <w:rPr>
          <w:rFonts w:ascii="Arial" w:hAnsi="Arial" w:cs="Arial"/>
          <w:b/>
          <w:sz w:val="20"/>
          <w:szCs w:val="20"/>
        </w:rPr>
        <w:t xml:space="preserve">Projekt </w:t>
      </w:r>
      <w:proofErr w:type="spellStart"/>
      <w:r w:rsidRPr="00BA32FD">
        <w:rPr>
          <w:rFonts w:ascii="Arial" w:hAnsi="Arial" w:cs="Arial"/>
          <w:b/>
          <w:sz w:val="20"/>
          <w:szCs w:val="20"/>
        </w:rPr>
        <w:t>CulTourData</w:t>
      </w:r>
      <w:proofErr w:type="spellEnd"/>
    </w:p>
    <w:p w:rsidR="00560700" w:rsidRPr="00BA32FD" w:rsidRDefault="00560700" w:rsidP="00BA32FD">
      <w:pPr>
        <w:jc w:val="both"/>
        <w:rPr>
          <w:rFonts w:ascii="Arial" w:hAnsi="Arial" w:cs="Arial"/>
          <w:sz w:val="20"/>
          <w:szCs w:val="20"/>
        </w:rPr>
      </w:pPr>
      <w:r w:rsidRPr="00BA32FD">
        <w:rPr>
          <w:rFonts w:ascii="Arial" w:hAnsi="Arial" w:cs="Arial"/>
          <w:sz w:val="20"/>
          <w:szCs w:val="20"/>
        </w:rPr>
        <w:t xml:space="preserve">Projekt </w:t>
      </w:r>
      <w:proofErr w:type="spellStart"/>
      <w:r w:rsidRPr="00BA32FD">
        <w:rPr>
          <w:rFonts w:ascii="Arial" w:hAnsi="Arial" w:cs="Arial"/>
          <w:sz w:val="20"/>
          <w:szCs w:val="20"/>
        </w:rPr>
        <w:t>CulTourData</w:t>
      </w:r>
      <w:proofErr w:type="spellEnd"/>
      <w:r w:rsidRPr="00BA32FD">
        <w:rPr>
          <w:rFonts w:ascii="Arial" w:hAnsi="Arial" w:cs="Arial"/>
          <w:sz w:val="20"/>
          <w:szCs w:val="20"/>
        </w:rPr>
        <w:t xml:space="preserve"> je namenjen malim in srednjim podjetjem s področja turizma v evropskih prestolnicah kulture in jim pomaga pri uporabi podatkovne analitike kot dela njihove poslovne strategije ter oblikovanju poslovnega pristopa, ki združuje turizem, kulturo, ustvarjalnost in digitalno tehnologijo.</w:t>
      </w:r>
    </w:p>
    <w:p w:rsidR="009B70F0" w:rsidRDefault="009B70F0" w:rsidP="00BA32FD">
      <w:pPr>
        <w:jc w:val="both"/>
        <w:rPr>
          <w:rFonts w:ascii="Arial" w:hAnsi="Arial" w:cs="Arial"/>
          <w:b/>
          <w:sz w:val="20"/>
          <w:szCs w:val="20"/>
        </w:rPr>
      </w:pPr>
    </w:p>
    <w:p w:rsidR="00560700" w:rsidRPr="00BA32FD" w:rsidRDefault="00560700" w:rsidP="00BA32FD">
      <w:pPr>
        <w:jc w:val="both"/>
        <w:rPr>
          <w:rFonts w:ascii="Arial" w:hAnsi="Arial" w:cs="Arial"/>
          <w:b/>
          <w:sz w:val="20"/>
          <w:szCs w:val="20"/>
        </w:rPr>
      </w:pPr>
      <w:r w:rsidRPr="00BA32FD">
        <w:rPr>
          <w:rFonts w:ascii="Arial" w:hAnsi="Arial" w:cs="Arial"/>
          <w:b/>
          <w:sz w:val="20"/>
          <w:szCs w:val="20"/>
        </w:rPr>
        <w:lastRenderedPageBreak/>
        <w:t>Projekt DIGITOUR</w:t>
      </w:r>
    </w:p>
    <w:p w:rsidR="00560700" w:rsidRPr="00BA32FD" w:rsidRDefault="00560700" w:rsidP="00BA32FD">
      <w:pPr>
        <w:jc w:val="both"/>
        <w:rPr>
          <w:rFonts w:ascii="Arial" w:hAnsi="Arial" w:cs="Arial"/>
          <w:sz w:val="20"/>
          <w:szCs w:val="20"/>
        </w:rPr>
      </w:pPr>
      <w:r w:rsidRPr="00BA32FD">
        <w:rPr>
          <w:rFonts w:ascii="Arial" w:hAnsi="Arial" w:cs="Arial"/>
          <w:sz w:val="20"/>
          <w:szCs w:val="20"/>
        </w:rPr>
        <w:t xml:space="preserve">Projekt DIGITOUR naj bi podprl mala in srednja podjetja na področju turizma z dvema vrstama bonov za povečanje spretnosti in digitalnega znanja. Bona naj bi prispevala povečanju konkurenčnosti turističnih podjetij in hkrati pa spodbujala čezmejna in </w:t>
      </w:r>
      <w:proofErr w:type="spellStart"/>
      <w:r w:rsidRPr="00BA32FD">
        <w:rPr>
          <w:rFonts w:ascii="Arial" w:hAnsi="Arial" w:cs="Arial"/>
          <w:sz w:val="20"/>
          <w:szCs w:val="20"/>
        </w:rPr>
        <w:t>medsektorska</w:t>
      </w:r>
      <w:proofErr w:type="spellEnd"/>
      <w:r w:rsidRPr="00BA32FD">
        <w:rPr>
          <w:rFonts w:ascii="Arial" w:hAnsi="Arial" w:cs="Arial"/>
          <w:sz w:val="20"/>
          <w:szCs w:val="20"/>
        </w:rPr>
        <w:t xml:space="preserve"> partnerstva.</w:t>
      </w:r>
    </w:p>
    <w:p w:rsidR="00560700" w:rsidRPr="00BA32FD" w:rsidRDefault="00560700" w:rsidP="00BA32FD">
      <w:pPr>
        <w:jc w:val="both"/>
        <w:rPr>
          <w:rFonts w:ascii="Arial" w:hAnsi="Arial" w:cs="Arial"/>
          <w:b/>
          <w:sz w:val="20"/>
          <w:szCs w:val="20"/>
        </w:rPr>
      </w:pPr>
      <w:r w:rsidRPr="00BA32FD">
        <w:rPr>
          <w:rFonts w:ascii="Arial" w:hAnsi="Arial" w:cs="Arial"/>
          <w:b/>
          <w:sz w:val="20"/>
          <w:szCs w:val="20"/>
        </w:rPr>
        <w:t>Projekt RESETTING</w:t>
      </w:r>
    </w:p>
    <w:p w:rsidR="00560700" w:rsidRPr="00BA32FD" w:rsidRDefault="00560700" w:rsidP="00BA32FD">
      <w:pPr>
        <w:jc w:val="both"/>
        <w:rPr>
          <w:rFonts w:ascii="Arial" w:hAnsi="Arial" w:cs="Arial"/>
          <w:sz w:val="20"/>
          <w:szCs w:val="20"/>
        </w:rPr>
      </w:pPr>
      <w:r w:rsidRPr="00BA32FD">
        <w:rPr>
          <w:rFonts w:ascii="Arial" w:hAnsi="Arial" w:cs="Arial"/>
          <w:sz w:val="20"/>
          <w:szCs w:val="20"/>
        </w:rPr>
        <w:t xml:space="preserve">Cilj projekta RESETTING je olajšati prehod na bolj odporne, krožne in trajnostne modele evropskih turističnih podjetij z inovativnimi digitalnimi rešitvami, ki zmanjšujejo nepotrebna bremena, izboljšujejo kakovost turistične izkušnje, prispevajo k </w:t>
      </w:r>
      <w:proofErr w:type="spellStart"/>
      <w:r w:rsidRPr="00BA32FD">
        <w:rPr>
          <w:rFonts w:ascii="Arial" w:hAnsi="Arial" w:cs="Arial"/>
          <w:sz w:val="20"/>
          <w:szCs w:val="20"/>
        </w:rPr>
        <w:t>razogljičenju</w:t>
      </w:r>
      <w:proofErr w:type="spellEnd"/>
      <w:r w:rsidRPr="00BA32FD">
        <w:rPr>
          <w:rFonts w:ascii="Arial" w:hAnsi="Arial" w:cs="Arial"/>
          <w:sz w:val="20"/>
          <w:szCs w:val="20"/>
        </w:rPr>
        <w:t xml:space="preserve"> turističnega sektorja ter omogočajo bolj vključujočo gospodarsko rast za podjetja in prebivalce.</w:t>
      </w:r>
    </w:p>
    <w:p w:rsidR="0028018E" w:rsidRPr="00BA32FD" w:rsidRDefault="00B77620" w:rsidP="00BA32FD">
      <w:pPr>
        <w:jc w:val="both"/>
        <w:rPr>
          <w:rFonts w:ascii="Arial" w:hAnsi="Arial" w:cs="Arial"/>
          <w:b/>
          <w:sz w:val="20"/>
          <w:szCs w:val="20"/>
        </w:rPr>
      </w:pPr>
      <w:r w:rsidRPr="00BA32FD">
        <w:rPr>
          <w:rFonts w:ascii="Arial" w:hAnsi="Arial" w:cs="Arial"/>
          <w:b/>
          <w:sz w:val="20"/>
          <w:szCs w:val="20"/>
        </w:rPr>
        <w:t>Projekt TOURBIT</w:t>
      </w:r>
    </w:p>
    <w:p w:rsidR="00B77620" w:rsidRPr="00BA32FD" w:rsidRDefault="00B77620" w:rsidP="00BA32FD">
      <w:pPr>
        <w:jc w:val="both"/>
        <w:rPr>
          <w:rFonts w:ascii="Arial" w:hAnsi="Arial" w:cs="Arial"/>
          <w:sz w:val="20"/>
          <w:szCs w:val="20"/>
        </w:rPr>
      </w:pPr>
      <w:r w:rsidRPr="00BA32FD">
        <w:rPr>
          <w:rFonts w:ascii="Arial" w:hAnsi="Arial" w:cs="Arial"/>
          <w:sz w:val="20"/>
          <w:szCs w:val="20"/>
        </w:rPr>
        <w:t>Projekt TOURBIT</w:t>
      </w:r>
      <w:r w:rsidR="001B0274" w:rsidRPr="00BA32FD">
        <w:rPr>
          <w:rFonts w:ascii="Arial" w:hAnsi="Arial" w:cs="Arial"/>
          <w:sz w:val="20"/>
          <w:szCs w:val="20"/>
        </w:rPr>
        <w:t xml:space="preserve"> </w:t>
      </w:r>
      <w:r w:rsidR="00900ACC" w:rsidRPr="00BA32FD">
        <w:rPr>
          <w:rFonts w:ascii="Arial" w:hAnsi="Arial" w:cs="Arial"/>
          <w:sz w:val="20"/>
          <w:szCs w:val="20"/>
        </w:rPr>
        <w:t>naj bi pripomogel k</w:t>
      </w:r>
      <w:r w:rsidR="001B0274" w:rsidRPr="00BA32FD">
        <w:rPr>
          <w:rFonts w:ascii="Arial" w:hAnsi="Arial" w:cs="Arial"/>
          <w:sz w:val="20"/>
          <w:szCs w:val="20"/>
        </w:rPr>
        <w:t xml:space="preserve"> </w:t>
      </w:r>
      <w:r w:rsidR="00900ACC" w:rsidRPr="00BA32FD">
        <w:rPr>
          <w:rFonts w:ascii="Arial" w:hAnsi="Arial" w:cs="Arial"/>
          <w:sz w:val="20"/>
          <w:szCs w:val="20"/>
        </w:rPr>
        <w:t>povečanju odpornosti</w:t>
      </w:r>
      <w:r w:rsidR="001B0274" w:rsidRPr="00BA32FD">
        <w:rPr>
          <w:rFonts w:ascii="Arial" w:hAnsi="Arial" w:cs="Arial"/>
          <w:sz w:val="20"/>
          <w:szCs w:val="20"/>
        </w:rPr>
        <w:t xml:space="preserve"> in konkurenčnost</w:t>
      </w:r>
      <w:r w:rsidR="00900ACC" w:rsidRPr="00BA32FD">
        <w:rPr>
          <w:rFonts w:ascii="Arial" w:hAnsi="Arial" w:cs="Arial"/>
          <w:sz w:val="20"/>
          <w:szCs w:val="20"/>
        </w:rPr>
        <w:t>i</w:t>
      </w:r>
      <w:r w:rsidR="001B0274" w:rsidRPr="00BA32FD">
        <w:rPr>
          <w:rFonts w:ascii="Arial" w:hAnsi="Arial" w:cs="Arial"/>
          <w:sz w:val="20"/>
          <w:szCs w:val="20"/>
        </w:rPr>
        <w:t xml:space="preserve"> turističnih </w:t>
      </w:r>
      <w:r w:rsidR="00900ACC" w:rsidRPr="00BA32FD">
        <w:rPr>
          <w:rFonts w:ascii="Arial" w:hAnsi="Arial" w:cs="Arial"/>
          <w:sz w:val="20"/>
          <w:szCs w:val="20"/>
        </w:rPr>
        <w:t>malih in srednjih podjetij</w:t>
      </w:r>
      <w:r w:rsidR="001B0274" w:rsidRPr="00BA32FD">
        <w:rPr>
          <w:rFonts w:ascii="Arial" w:hAnsi="Arial" w:cs="Arial"/>
          <w:sz w:val="20"/>
          <w:szCs w:val="20"/>
        </w:rPr>
        <w:t xml:space="preserve"> s pomočjo nadnacionalne in </w:t>
      </w:r>
      <w:proofErr w:type="spellStart"/>
      <w:r w:rsidR="001B0274" w:rsidRPr="00BA32FD">
        <w:rPr>
          <w:rFonts w:ascii="Arial" w:hAnsi="Arial" w:cs="Arial"/>
          <w:sz w:val="20"/>
          <w:szCs w:val="20"/>
        </w:rPr>
        <w:t>medsektorske</w:t>
      </w:r>
      <w:proofErr w:type="spellEnd"/>
      <w:r w:rsidR="001B0274" w:rsidRPr="00BA32FD">
        <w:rPr>
          <w:rFonts w:ascii="Arial" w:hAnsi="Arial" w:cs="Arial"/>
          <w:sz w:val="20"/>
          <w:szCs w:val="20"/>
        </w:rPr>
        <w:t xml:space="preserve"> sheme podpornih storitev. Projekt bo razvijal digitalno ozaveščenost turističnih </w:t>
      </w:r>
      <w:r w:rsidR="00900ACC" w:rsidRPr="00BA32FD">
        <w:rPr>
          <w:rFonts w:ascii="Arial" w:hAnsi="Arial" w:cs="Arial"/>
          <w:sz w:val="20"/>
          <w:szCs w:val="20"/>
        </w:rPr>
        <w:t>podjetij</w:t>
      </w:r>
      <w:r w:rsidR="001B0274" w:rsidRPr="00BA32FD">
        <w:rPr>
          <w:rFonts w:ascii="Arial" w:hAnsi="Arial" w:cs="Arial"/>
          <w:sz w:val="20"/>
          <w:szCs w:val="20"/>
        </w:rPr>
        <w:t xml:space="preserve"> ter </w:t>
      </w:r>
      <w:r w:rsidR="00900ACC" w:rsidRPr="00BA32FD">
        <w:rPr>
          <w:rFonts w:ascii="Arial" w:hAnsi="Arial" w:cs="Arial"/>
          <w:sz w:val="20"/>
          <w:szCs w:val="20"/>
        </w:rPr>
        <w:t>omogočil</w:t>
      </w:r>
      <w:r w:rsidR="001B0274" w:rsidRPr="00BA32FD">
        <w:rPr>
          <w:rFonts w:ascii="Arial" w:hAnsi="Arial" w:cs="Arial"/>
          <w:sz w:val="20"/>
          <w:szCs w:val="20"/>
        </w:rPr>
        <w:t xml:space="preserve"> digitalno usposabljanje, mentorstvo in podporo. </w:t>
      </w:r>
    </w:p>
    <w:p w:rsidR="00900ACC" w:rsidRPr="00BA32FD" w:rsidRDefault="00C03DBC" w:rsidP="00BA32FD">
      <w:pPr>
        <w:jc w:val="both"/>
        <w:rPr>
          <w:rFonts w:ascii="Arial" w:hAnsi="Arial" w:cs="Arial"/>
          <w:b/>
          <w:sz w:val="20"/>
          <w:szCs w:val="20"/>
        </w:rPr>
      </w:pPr>
      <w:r w:rsidRPr="00BA32FD">
        <w:rPr>
          <w:rFonts w:ascii="Arial" w:hAnsi="Arial" w:cs="Arial"/>
          <w:b/>
          <w:sz w:val="20"/>
          <w:szCs w:val="20"/>
        </w:rPr>
        <w:t xml:space="preserve">Projekt </w:t>
      </w:r>
      <w:proofErr w:type="spellStart"/>
      <w:r w:rsidRPr="00BA32FD">
        <w:rPr>
          <w:rFonts w:ascii="Arial" w:hAnsi="Arial" w:cs="Arial"/>
          <w:b/>
          <w:sz w:val="20"/>
          <w:szCs w:val="20"/>
        </w:rPr>
        <w:t>TourINN</w:t>
      </w:r>
      <w:proofErr w:type="spellEnd"/>
      <w:r w:rsidRPr="00BA32FD">
        <w:rPr>
          <w:rFonts w:ascii="Arial" w:hAnsi="Arial" w:cs="Arial"/>
          <w:b/>
          <w:sz w:val="20"/>
          <w:szCs w:val="20"/>
        </w:rPr>
        <w:t>-</w:t>
      </w:r>
      <w:proofErr w:type="spellStart"/>
      <w:r w:rsidRPr="00BA32FD">
        <w:rPr>
          <w:rFonts w:ascii="Arial" w:hAnsi="Arial" w:cs="Arial"/>
          <w:b/>
          <w:sz w:val="20"/>
          <w:szCs w:val="20"/>
        </w:rPr>
        <w:t>act</w:t>
      </w:r>
      <w:proofErr w:type="spellEnd"/>
    </w:p>
    <w:p w:rsidR="00C03DBC" w:rsidRPr="00BA32FD" w:rsidRDefault="00C03DBC" w:rsidP="00BA32FD">
      <w:pPr>
        <w:jc w:val="both"/>
        <w:rPr>
          <w:rFonts w:ascii="Arial" w:hAnsi="Arial" w:cs="Arial"/>
          <w:sz w:val="20"/>
          <w:szCs w:val="20"/>
        </w:rPr>
      </w:pPr>
      <w:r w:rsidRPr="00BA32FD">
        <w:rPr>
          <w:rFonts w:ascii="Arial" w:hAnsi="Arial" w:cs="Arial"/>
          <w:sz w:val="20"/>
          <w:szCs w:val="20"/>
        </w:rPr>
        <w:t xml:space="preserve">Cilj projekta </w:t>
      </w:r>
      <w:proofErr w:type="spellStart"/>
      <w:r w:rsidRPr="00BA32FD">
        <w:rPr>
          <w:rFonts w:ascii="Arial" w:hAnsi="Arial" w:cs="Arial"/>
          <w:sz w:val="20"/>
          <w:szCs w:val="20"/>
        </w:rPr>
        <w:t>TourINN</w:t>
      </w:r>
      <w:proofErr w:type="spellEnd"/>
      <w:r w:rsidRPr="00BA32FD">
        <w:rPr>
          <w:rFonts w:ascii="Arial" w:hAnsi="Arial" w:cs="Arial"/>
          <w:sz w:val="20"/>
          <w:szCs w:val="20"/>
        </w:rPr>
        <w:t>-</w:t>
      </w:r>
      <w:proofErr w:type="spellStart"/>
      <w:r w:rsidRPr="00BA32FD">
        <w:rPr>
          <w:rFonts w:ascii="Arial" w:hAnsi="Arial" w:cs="Arial"/>
          <w:sz w:val="20"/>
          <w:szCs w:val="20"/>
        </w:rPr>
        <w:t>act</w:t>
      </w:r>
      <w:proofErr w:type="spellEnd"/>
      <w:r w:rsidRPr="00BA32FD">
        <w:rPr>
          <w:rFonts w:ascii="Arial" w:hAnsi="Arial" w:cs="Arial"/>
          <w:sz w:val="20"/>
          <w:szCs w:val="20"/>
        </w:rPr>
        <w:t xml:space="preserve"> je spodbuditi čezmejno sodelovanje med turističnimi podjetji in javnimi organi ter tako omogočiti pametno in trajnostno rast turizma ter nove tržne priložnosti. Pripomogel naj bi k izboljšanju uporabe novih digitalnih tehnologij in trajnostnih praks ter razviti širšo vizijo dejavnikov konkurenčnosti, med drugim s pomočjo kataloga digitalnih rešitev za oživitev turističnega sektorja.</w:t>
      </w:r>
    </w:p>
    <w:p w:rsidR="00C03DBC" w:rsidRPr="00BA32FD" w:rsidRDefault="00C03DBC" w:rsidP="00BA32FD">
      <w:pPr>
        <w:jc w:val="both"/>
        <w:rPr>
          <w:rFonts w:ascii="Arial" w:hAnsi="Arial" w:cs="Arial"/>
          <w:b/>
          <w:sz w:val="20"/>
          <w:szCs w:val="20"/>
        </w:rPr>
      </w:pPr>
      <w:r w:rsidRPr="00BA32FD">
        <w:rPr>
          <w:rFonts w:ascii="Arial" w:hAnsi="Arial" w:cs="Arial"/>
          <w:b/>
          <w:sz w:val="20"/>
          <w:szCs w:val="20"/>
        </w:rPr>
        <w:t xml:space="preserve">Projekt </w:t>
      </w:r>
      <w:proofErr w:type="spellStart"/>
      <w:r w:rsidRPr="00BA32FD">
        <w:rPr>
          <w:rFonts w:ascii="Arial" w:hAnsi="Arial" w:cs="Arial"/>
          <w:b/>
          <w:sz w:val="20"/>
          <w:szCs w:val="20"/>
        </w:rPr>
        <w:t>Tourism4.0</w:t>
      </w:r>
      <w:proofErr w:type="spellEnd"/>
    </w:p>
    <w:p w:rsidR="00C03DBC" w:rsidRPr="00BA32FD" w:rsidRDefault="00C03DBC" w:rsidP="00BA32FD">
      <w:pPr>
        <w:jc w:val="both"/>
        <w:rPr>
          <w:rFonts w:ascii="Arial" w:hAnsi="Arial" w:cs="Arial"/>
          <w:sz w:val="20"/>
          <w:szCs w:val="20"/>
        </w:rPr>
      </w:pPr>
      <w:r w:rsidRPr="00BA32FD">
        <w:rPr>
          <w:rFonts w:ascii="Arial" w:hAnsi="Arial" w:cs="Arial"/>
          <w:sz w:val="20"/>
          <w:szCs w:val="20"/>
        </w:rPr>
        <w:t xml:space="preserve">Partnerji v projektu </w:t>
      </w:r>
      <w:proofErr w:type="spellStart"/>
      <w:r w:rsidRPr="00BA32FD">
        <w:rPr>
          <w:rFonts w:ascii="Arial" w:hAnsi="Arial" w:cs="Arial"/>
          <w:sz w:val="20"/>
          <w:szCs w:val="20"/>
        </w:rPr>
        <w:t>Tourism4.0</w:t>
      </w:r>
      <w:proofErr w:type="spellEnd"/>
      <w:r w:rsidRPr="00BA32FD">
        <w:rPr>
          <w:rFonts w:ascii="Arial" w:hAnsi="Arial" w:cs="Arial"/>
          <w:sz w:val="20"/>
          <w:szCs w:val="20"/>
        </w:rPr>
        <w:t xml:space="preserve"> bodo razvili programe za krepitev zmogljivosti, prenos tehnologije, podporo in pomoč, da bi malim in srednje velikim podjetjem v turizmu omogočili uporabo digitalnih tehnologij za izboljšanje njihove produktivnosti, trajnosti in splošne poslovne uspešnosti. Združil bo mala in srednja podjetja, ponudnike tehnologije in javne organe pri vzpostavitvi platforme za prenos znanja, vzajemno učenje in uvajanje inovacij.</w:t>
      </w:r>
    </w:p>
    <w:p w:rsidR="00C03DBC" w:rsidRPr="00BA32FD" w:rsidRDefault="00C03DBC" w:rsidP="00BA32FD">
      <w:pPr>
        <w:jc w:val="both"/>
        <w:rPr>
          <w:rFonts w:ascii="Arial" w:hAnsi="Arial" w:cs="Arial"/>
          <w:b/>
          <w:sz w:val="20"/>
          <w:szCs w:val="20"/>
        </w:rPr>
      </w:pPr>
      <w:r w:rsidRPr="00BA32FD">
        <w:rPr>
          <w:rFonts w:ascii="Arial" w:hAnsi="Arial" w:cs="Arial"/>
          <w:b/>
          <w:sz w:val="20"/>
          <w:szCs w:val="20"/>
        </w:rPr>
        <w:t>Koristne informacije:</w:t>
      </w:r>
    </w:p>
    <w:p w:rsidR="00C03DBC" w:rsidRPr="00BA32FD" w:rsidRDefault="00C03DBC" w:rsidP="00BA32FD">
      <w:pPr>
        <w:pStyle w:val="Odstavekseznama"/>
        <w:numPr>
          <w:ilvl w:val="0"/>
          <w:numId w:val="1"/>
        </w:numPr>
        <w:jc w:val="both"/>
        <w:rPr>
          <w:rFonts w:ascii="Arial" w:hAnsi="Arial" w:cs="Arial"/>
          <w:sz w:val="20"/>
          <w:szCs w:val="20"/>
        </w:rPr>
      </w:pPr>
      <w:r w:rsidRPr="00BA32FD">
        <w:rPr>
          <w:rFonts w:ascii="Arial" w:hAnsi="Arial" w:cs="Arial"/>
          <w:sz w:val="20"/>
          <w:szCs w:val="20"/>
        </w:rPr>
        <w:t>Predstavitev projektov;</w:t>
      </w:r>
    </w:p>
    <w:p w:rsidR="00C03DBC" w:rsidRPr="00BA32FD" w:rsidRDefault="00C03DBC" w:rsidP="00BA32FD">
      <w:pPr>
        <w:pStyle w:val="Odstavekseznama"/>
        <w:numPr>
          <w:ilvl w:val="0"/>
          <w:numId w:val="1"/>
        </w:numPr>
        <w:jc w:val="both"/>
        <w:rPr>
          <w:rFonts w:ascii="Arial" w:hAnsi="Arial" w:cs="Arial"/>
          <w:sz w:val="20"/>
          <w:szCs w:val="20"/>
        </w:rPr>
      </w:pPr>
      <w:hyperlink r:id="rId6" w:history="1">
        <w:r w:rsidRPr="00BA32FD">
          <w:rPr>
            <w:rStyle w:val="Hiperpovezava"/>
            <w:rFonts w:ascii="Arial" w:hAnsi="Arial" w:cs="Arial"/>
            <w:sz w:val="20"/>
            <w:szCs w:val="20"/>
          </w:rPr>
          <w:t>https://eismea.ec.europa.eu/news/boosting-tourism-digital-era-2022-03-11_en</w:t>
        </w:r>
      </w:hyperlink>
    </w:p>
    <w:p w:rsidR="00C03DBC" w:rsidRPr="00BA32FD" w:rsidRDefault="00C03DBC" w:rsidP="00BA32FD">
      <w:pPr>
        <w:spacing w:after="0"/>
        <w:jc w:val="both"/>
        <w:rPr>
          <w:rFonts w:ascii="Arial" w:hAnsi="Arial" w:cs="Arial"/>
          <w:sz w:val="20"/>
          <w:szCs w:val="20"/>
        </w:rPr>
      </w:pPr>
      <w:r w:rsidRPr="00BA32FD">
        <w:rPr>
          <w:rFonts w:ascii="Arial" w:hAnsi="Arial" w:cs="Arial"/>
          <w:sz w:val="20"/>
          <w:szCs w:val="20"/>
        </w:rPr>
        <w:t>Pripravila:</w:t>
      </w:r>
    </w:p>
    <w:p w:rsidR="00C03DBC" w:rsidRPr="00BA32FD" w:rsidRDefault="00C03DBC" w:rsidP="00BA32FD">
      <w:pPr>
        <w:spacing w:after="0"/>
        <w:jc w:val="both"/>
        <w:rPr>
          <w:rFonts w:ascii="Arial" w:hAnsi="Arial" w:cs="Arial"/>
          <w:sz w:val="20"/>
          <w:szCs w:val="20"/>
        </w:rPr>
      </w:pPr>
      <w:r w:rsidRPr="00BA32FD">
        <w:rPr>
          <w:rFonts w:ascii="Arial" w:hAnsi="Arial" w:cs="Arial"/>
          <w:sz w:val="20"/>
          <w:szCs w:val="20"/>
        </w:rPr>
        <w:t>Darja Kocbek</w:t>
      </w:r>
    </w:p>
    <w:sectPr w:rsidR="00C03DBC" w:rsidRPr="00BA32FD" w:rsidSect="00DD1F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306E4"/>
    <w:multiLevelType w:val="hybridMultilevel"/>
    <w:tmpl w:val="F5C05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18E"/>
    <w:rsid w:val="001B0274"/>
    <w:rsid w:val="0028018E"/>
    <w:rsid w:val="00560700"/>
    <w:rsid w:val="00900ACC"/>
    <w:rsid w:val="009B70F0"/>
    <w:rsid w:val="00B77620"/>
    <w:rsid w:val="00BA32FD"/>
    <w:rsid w:val="00C03DBC"/>
    <w:rsid w:val="00DD1F53"/>
    <w:rsid w:val="00ED591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1F53"/>
  </w:style>
  <w:style w:type="paragraph" w:styleId="Naslov2">
    <w:name w:val="heading 2"/>
    <w:basedOn w:val="Navaden"/>
    <w:next w:val="Navaden"/>
    <w:link w:val="Naslov2Znak"/>
    <w:uiPriority w:val="9"/>
    <w:unhideWhenUsed/>
    <w:qFormat/>
    <w:rsid w:val="009B7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8018E"/>
    <w:rPr>
      <w:b/>
      <w:bCs/>
    </w:rPr>
  </w:style>
  <w:style w:type="character" w:styleId="Hiperpovezava">
    <w:name w:val="Hyperlink"/>
    <w:basedOn w:val="Privzetapisavaodstavka"/>
    <w:uiPriority w:val="99"/>
    <w:unhideWhenUsed/>
    <w:rsid w:val="00C03DBC"/>
    <w:rPr>
      <w:color w:val="0000FF" w:themeColor="hyperlink"/>
      <w:u w:val="single"/>
    </w:rPr>
  </w:style>
  <w:style w:type="paragraph" w:styleId="Odstavekseznama">
    <w:name w:val="List Paragraph"/>
    <w:basedOn w:val="Navaden"/>
    <w:uiPriority w:val="34"/>
    <w:qFormat/>
    <w:rsid w:val="00BA32FD"/>
    <w:pPr>
      <w:ind w:left="720"/>
      <w:contextualSpacing/>
    </w:pPr>
  </w:style>
  <w:style w:type="character" w:customStyle="1" w:styleId="Naslov2Znak">
    <w:name w:val="Naslov 2 Znak"/>
    <w:basedOn w:val="Privzetapisavaodstavka"/>
    <w:link w:val="Naslov2"/>
    <w:uiPriority w:val="9"/>
    <w:rsid w:val="009B70F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B70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70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smea.ec.europa.eu/news/boosting-tourism-digital-era-2022-03-11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635</Words>
  <Characters>3620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2022-03-17T13:58:00Z</dcterms:created>
  <dcterms:modified xsi:type="dcterms:W3CDTF">2022-03-17T14:30:00Z</dcterms:modified>
</cp:coreProperties>
</file>