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19" w:rsidRDefault="00062119" w:rsidP="00062119">
      <w:pPr>
        <w:rPr>
          <w:rFonts w:ascii="Arial" w:hAnsi="Arial" w:cs="Arial"/>
          <w:b/>
          <w:i/>
        </w:rPr>
      </w:pPr>
    </w:p>
    <w:p w:rsidR="00062119" w:rsidRDefault="00062119" w:rsidP="00062119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119" w:rsidRDefault="00062119" w:rsidP="00062119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062119" w:rsidRDefault="00062119" w:rsidP="00062119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062119" w:rsidRDefault="00062119" w:rsidP="00062119">
      <w:pPr>
        <w:tabs>
          <w:tab w:val="left" w:pos="3120"/>
        </w:tabs>
        <w:jc w:val="center"/>
        <w:rPr>
          <w:rFonts w:ascii="Arial" w:hAnsi="Arial" w:cs="Arial"/>
          <w:b/>
        </w:rPr>
      </w:pPr>
    </w:p>
    <w:p w:rsidR="00062119" w:rsidRPr="00047AA1" w:rsidRDefault="00062119" w:rsidP="00062119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Občasna informacija članom </w:t>
      </w:r>
      <w:r w:rsidR="00BF538E">
        <w:rPr>
          <w:rFonts w:ascii="Arial" w:hAnsi="Arial" w:cs="Arial"/>
          <w:b/>
        </w:rPr>
        <w:t xml:space="preserve">50 </w:t>
      </w:r>
      <w:r w:rsidRPr="00047AA1">
        <w:rPr>
          <w:rFonts w:ascii="Arial" w:hAnsi="Arial" w:cs="Arial"/>
          <w:b/>
        </w:rPr>
        <w:t>– 2017</w:t>
      </w:r>
    </w:p>
    <w:p w:rsidR="00062119" w:rsidRPr="007A4098" w:rsidRDefault="00BF538E" w:rsidP="00062119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  <w:r w:rsidR="00062119" w:rsidRPr="00047AA1">
        <w:rPr>
          <w:rFonts w:ascii="Arial" w:hAnsi="Arial" w:cs="Arial"/>
          <w:b/>
        </w:rPr>
        <w:t>. marec 2017</w:t>
      </w:r>
    </w:p>
    <w:p w:rsidR="00062119" w:rsidRDefault="00BF538E" w:rsidP="00BF538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Prijave za izmenjavo znanja o inovacijah na področju čiste energije v okviru tedna trajnostne energije 2017</w:t>
      </w:r>
    </w:p>
    <w:p w:rsidR="00B459D4" w:rsidRPr="00062119" w:rsidRDefault="0018182F" w:rsidP="001D39BD">
      <w:pPr>
        <w:rPr>
          <w:rFonts w:ascii="Arial" w:hAnsi="Arial" w:cs="Arial"/>
          <w:b/>
          <w:i/>
        </w:rPr>
      </w:pPr>
      <w:r w:rsidRPr="00062119">
        <w:rPr>
          <w:rFonts w:ascii="Arial" w:hAnsi="Arial" w:cs="Arial"/>
          <w:b/>
          <w:i/>
        </w:rPr>
        <w:t xml:space="preserve">Evropska komisija obvešča vse, ki bi v okviru letošnjega tedna trajnostne energije, ki bo med 19. </w:t>
      </w:r>
      <w:r w:rsidR="00062119">
        <w:rPr>
          <w:rFonts w:ascii="Arial" w:hAnsi="Arial" w:cs="Arial"/>
          <w:b/>
          <w:i/>
        </w:rPr>
        <w:t>i</w:t>
      </w:r>
      <w:r w:rsidRPr="00062119">
        <w:rPr>
          <w:rFonts w:ascii="Arial" w:hAnsi="Arial" w:cs="Arial"/>
          <w:b/>
          <w:i/>
        </w:rPr>
        <w:t xml:space="preserve">n 25. junijem v Bruslju, izmenjevali znanje s področja čiste energije, bodo to lahko počeli 21. In 22. junija v okviru »vasi za mreženje«. Za sodelovanje se je mogoče registrirati do 31. marca. Na voljo je </w:t>
      </w:r>
      <w:r w:rsidR="00062119">
        <w:rPr>
          <w:rFonts w:ascii="Arial" w:hAnsi="Arial" w:cs="Arial"/>
          <w:b/>
          <w:i/>
        </w:rPr>
        <w:t xml:space="preserve">možnost za </w:t>
      </w:r>
      <w:r w:rsidRPr="00062119">
        <w:rPr>
          <w:rFonts w:ascii="Arial" w:hAnsi="Arial" w:cs="Arial"/>
          <w:b/>
          <w:i/>
        </w:rPr>
        <w:t>poldnevn</w:t>
      </w:r>
      <w:r w:rsidR="00062119">
        <w:rPr>
          <w:rFonts w:ascii="Arial" w:hAnsi="Arial" w:cs="Arial"/>
          <w:b/>
          <w:i/>
        </w:rPr>
        <w:t>o</w:t>
      </w:r>
      <w:r w:rsidRPr="00062119">
        <w:rPr>
          <w:rFonts w:ascii="Arial" w:hAnsi="Arial" w:cs="Arial"/>
          <w:b/>
          <w:i/>
        </w:rPr>
        <w:t xml:space="preserve"> interaktivn</w:t>
      </w:r>
      <w:r w:rsidR="00062119">
        <w:rPr>
          <w:rFonts w:ascii="Arial" w:hAnsi="Arial" w:cs="Arial"/>
          <w:b/>
          <w:i/>
        </w:rPr>
        <w:t>o</w:t>
      </w:r>
      <w:r w:rsidRPr="00062119">
        <w:rPr>
          <w:rFonts w:ascii="Arial" w:hAnsi="Arial" w:cs="Arial"/>
          <w:b/>
          <w:i/>
        </w:rPr>
        <w:t xml:space="preserve"> predstavitev in druge aktivnosti za udeležence konferenc, 15-minutni govor o inovativnih pobudah z odgovori na vprašanja udeležencev. Tretja </w:t>
      </w:r>
      <w:r w:rsidR="00062119">
        <w:rPr>
          <w:rFonts w:ascii="Arial" w:hAnsi="Arial" w:cs="Arial"/>
          <w:b/>
          <w:i/>
        </w:rPr>
        <w:t>možnost</w:t>
      </w:r>
      <w:r w:rsidRPr="00062119">
        <w:rPr>
          <w:rFonts w:ascii="Arial" w:hAnsi="Arial" w:cs="Arial"/>
          <w:b/>
          <w:i/>
        </w:rPr>
        <w:t xml:space="preserve"> je </w:t>
      </w:r>
      <w:proofErr w:type="spellStart"/>
      <w:r w:rsidRPr="00062119">
        <w:rPr>
          <w:rFonts w:ascii="Arial" w:hAnsi="Arial" w:cs="Arial"/>
          <w:b/>
          <w:i/>
        </w:rPr>
        <w:t>Spark</w:t>
      </w:r>
      <w:proofErr w:type="spellEnd"/>
      <w:r w:rsidRPr="00062119">
        <w:rPr>
          <w:rFonts w:ascii="Arial" w:hAnsi="Arial" w:cs="Arial"/>
          <w:b/>
          <w:i/>
        </w:rPr>
        <w:t xml:space="preserve"> </w:t>
      </w:r>
      <w:proofErr w:type="spellStart"/>
      <w:r w:rsidRPr="00062119">
        <w:rPr>
          <w:rFonts w:ascii="Arial" w:hAnsi="Arial" w:cs="Arial"/>
          <w:b/>
          <w:i/>
        </w:rPr>
        <w:t>Show</w:t>
      </w:r>
      <w:proofErr w:type="spellEnd"/>
      <w:r w:rsidRPr="00062119">
        <w:rPr>
          <w:rFonts w:ascii="Arial" w:hAnsi="Arial" w:cs="Arial"/>
          <w:b/>
          <w:i/>
        </w:rPr>
        <w:t xml:space="preserve"> – inovativna razprava v obliki igre.</w:t>
      </w:r>
    </w:p>
    <w:p w:rsidR="001D39BD" w:rsidRPr="001D39BD" w:rsidRDefault="001D39BD" w:rsidP="001D39BD">
      <w:pPr>
        <w:rPr>
          <w:rFonts w:ascii="Arial" w:hAnsi="Arial" w:cs="Arial"/>
          <w:sz w:val="20"/>
          <w:szCs w:val="20"/>
        </w:rPr>
      </w:pPr>
      <w:r w:rsidRPr="001D39BD">
        <w:rPr>
          <w:rFonts w:ascii="Arial" w:hAnsi="Arial" w:cs="Arial"/>
          <w:sz w:val="20"/>
          <w:szCs w:val="20"/>
        </w:rPr>
        <w:t>»Vas za mreženje (</w:t>
      </w:r>
      <w:proofErr w:type="spellStart"/>
      <w:r w:rsidRPr="001D39BD">
        <w:rPr>
          <w:rFonts w:ascii="Arial" w:hAnsi="Arial" w:cs="Arial"/>
          <w:sz w:val="20"/>
          <w:szCs w:val="20"/>
        </w:rPr>
        <w:t>The</w:t>
      </w:r>
      <w:proofErr w:type="spellEnd"/>
      <w:r w:rsidRPr="001D39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39BD">
        <w:rPr>
          <w:rFonts w:ascii="Arial" w:hAnsi="Arial" w:cs="Arial"/>
          <w:sz w:val="20"/>
          <w:szCs w:val="20"/>
        </w:rPr>
        <w:t>Networking</w:t>
      </w:r>
      <w:proofErr w:type="spellEnd"/>
      <w:r w:rsidRPr="001D39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39BD">
        <w:rPr>
          <w:rFonts w:ascii="Arial" w:hAnsi="Arial" w:cs="Arial"/>
          <w:sz w:val="20"/>
          <w:szCs w:val="20"/>
        </w:rPr>
        <w:t>Village</w:t>
      </w:r>
      <w:proofErr w:type="spellEnd"/>
      <w:r w:rsidRPr="001D39BD">
        <w:rPr>
          <w:rFonts w:ascii="Arial" w:hAnsi="Arial" w:cs="Arial"/>
          <w:sz w:val="20"/>
          <w:szCs w:val="20"/>
        </w:rPr>
        <w:t>)« je mišljena kot dopolnilo konferencam</w:t>
      </w:r>
      <w:r w:rsidR="00062119">
        <w:rPr>
          <w:rFonts w:ascii="Arial" w:hAnsi="Arial" w:cs="Arial"/>
          <w:sz w:val="20"/>
          <w:szCs w:val="20"/>
        </w:rPr>
        <w:t xml:space="preserve"> v času tedna trajnostne energije</w:t>
      </w:r>
      <w:r w:rsidRPr="001D39BD">
        <w:rPr>
          <w:rFonts w:ascii="Arial" w:hAnsi="Arial" w:cs="Arial"/>
          <w:sz w:val="20"/>
          <w:szCs w:val="20"/>
        </w:rPr>
        <w:t xml:space="preserve">. Udeležencem naj bi omogočila predstavitev politik in projektov prek petih oblik interaktivnih aktivnosti. </w:t>
      </w:r>
    </w:p>
    <w:p w:rsidR="0018182F" w:rsidRPr="001D39BD" w:rsidRDefault="001D39BD" w:rsidP="001D39BD">
      <w:pPr>
        <w:rPr>
          <w:rFonts w:ascii="Arial" w:hAnsi="Arial" w:cs="Arial"/>
          <w:sz w:val="20"/>
          <w:szCs w:val="20"/>
        </w:rPr>
      </w:pPr>
      <w:r w:rsidRPr="001D39BD">
        <w:rPr>
          <w:rFonts w:ascii="Arial" w:hAnsi="Arial" w:cs="Arial"/>
          <w:sz w:val="20"/>
          <w:szCs w:val="20"/>
        </w:rPr>
        <w:t xml:space="preserve">Namen »vasi za mreženje« je spodbujati izmenjavo informacij in vzpostavljanje novih povezav za predstavljanje inovacij na področju trajnostne energije. </w:t>
      </w:r>
    </w:p>
    <w:p w:rsidR="001D39BD" w:rsidRPr="00062119" w:rsidRDefault="001D39BD" w:rsidP="001D39BD">
      <w:pPr>
        <w:rPr>
          <w:rFonts w:ascii="Arial" w:hAnsi="Arial" w:cs="Arial"/>
          <w:b/>
          <w:sz w:val="20"/>
          <w:szCs w:val="20"/>
        </w:rPr>
      </w:pPr>
      <w:r w:rsidRPr="00062119">
        <w:rPr>
          <w:rFonts w:ascii="Arial" w:hAnsi="Arial" w:cs="Arial"/>
          <w:b/>
          <w:sz w:val="20"/>
          <w:szCs w:val="20"/>
        </w:rPr>
        <w:t>Koristne informacije:</w:t>
      </w:r>
    </w:p>
    <w:p w:rsidR="001D39BD" w:rsidRPr="00062119" w:rsidRDefault="001D39BD" w:rsidP="0006211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2119">
        <w:rPr>
          <w:rFonts w:ascii="Arial" w:hAnsi="Arial" w:cs="Arial"/>
          <w:sz w:val="20"/>
          <w:szCs w:val="20"/>
        </w:rPr>
        <w:t>Spletna stran z informacijami o možnostih sodelovanja:</w:t>
      </w:r>
    </w:p>
    <w:p w:rsidR="001D39BD" w:rsidRPr="00062119" w:rsidRDefault="001D39BD" w:rsidP="0006211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062119">
          <w:rPr>
            <w:rStyle w:val="Hiperpovezava"/>
            <w:rFonts w:ascii="Arial" w:hAnsi="Arial" w:cs="Arial"/>
            <w:sz w:val="20"/>
            <w:szCs w:val="20"/>
          </w:rPr>
          <w:t>http://www.eusew.eu/about-networking</w:t>
        </w:r>
      </w:hyperlink>
    </w:p>
    <w:p w:rsidR="001D39BD" w:rsidRPr="001D39BD" w:rsidRDefault="001D39BD" w:rsidP="001D39BD">
      <w:pPr>
        <w:rPr>
          <w:rFonts w:ascii="Arial" w:hAnsi="Arial" w:cs="Arial"/>
          <w:sz w:val="20"/>
          <w:szCs w:val="20"/>
        </w:rPr>
      </w:pPr>
      <w:r w:rsidRPr="001D39BD">
        <w:rPr>
          <w:rFonts w:ascii="Arial" w:hAnsi="Arial" w:cs="Arial"/>
          <w:sz w:val="20"/>
          <w:szCs w:val="20"/>
        </w:rPr>
        <w:t>Pripravila:</w:t>
      </w:r>
    </w:p>
    <w:p w:rsidR="001D39BD" w:rsidRPr="001D39BD" w:rsidRDefault="001D39BD" w:rsidP="001D39BD">
      <w:pPr>
        <w:rPr>
          <w:rFonts w:ascii="Arial" w:hAnsi="Arial" w:cs="Arial"/>
          <w:sz w:val="20"/>
          <w:szCs w:val="20"/>
        </w:rPr>
      </w:pPr>
      <w:r w:rsidRPr="001D39BD">
        <w:rPr>
          <w:rFonts w:ascii="Arial" w:hAnsi="Arial" w:cs="Arial"/>
          <w:sz w:val="20"/>
          <w:szCs w:val="20"/>
        </w:rPr>
        <w:t>Darja Kocbek</w:t>
      </w:r>
    </w:p>
    <w:sectPr w:rsidR="001D39BD" w:rsidRPr="001D39BD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9765D"/>
    <w:multiLevelType w:val="hybridMultilevel"/>
    <w:tmpl w:val="2D8251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82F"/>
    <w:rsid w:val="00062119"/>
    <w:rsid w:val="0018182F"/>
    <w:rsid w:val="001D39BD"/>
    <w:rsid w:val="00B459D4"/>
    <w:rsid w:val="00BF538E"/>
    <w:rsid w:val="00DB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621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1D39BD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1D39B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6211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621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2119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2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sew.eu/about-network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2017-03-22T17:43:00Z</dcterms:created>
  <dcterms:modified xsi:type="dcterms:W3CDTF">2017-03-22T18:09:00Z</dcterms:modified>
</cp:coreProperties>
</file>