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05" w:rsidRPr="00467345" w:rsidRDefault="00CA2305" w:rsidP="00CA230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A2305" w:rsidRPr="00301C78" w:rsidRDefault="00CA2305" w:rsidP="00CA2305">
      <w:pPr>
        <w:pStyle w:val="Naslov2"/>
        <w:tabs>
          <w:tab w:val="left" w:pos="3120"/>
        </w:tabs>
        <w:spacing w:before="0"/>
        <w:jc w:val="center"/>
        <w:rPr>
          <w:sz w:val="22"/>
        </w:rPr>
      </w:pPr>
      <w:r w:rsidRPr="00083714">
        <w:rPr>
          <w:sz w:val="22"/>
        </w:rPr>
        <w:t>Slovensko gospodarsko in raziskovalno združenje, Bruselj</w:t>
      </w:r>
    </w:p>
    <w:p w:rsidR="00CA2305" w:rsidRPr="00083714" w:rsidRDefault="00CA2305" w:rsidP="00CA2305">
      <w:pPr>
        <w:pBdr>
          <w:bottom w:val="single" w:sz="6" w:space="1" w:color="auto"/>
        </w:pBdr>
        <w:tabs>
          <w:tab w:val="left" w:pos="3120"/>
        </w:tabs>
        <w:rPr>
          <w:sz w:val="16"/>
          <w:szCs w:val="16"/>
        </w:rPr>
      </w:pPr>
    </w:p>
    <w:p w:rsidR="00CA2305" w:rsidRDefault="00CA2305" w:rsidP="00CA2305">
      <w:pPr>
        <w:tabs>
          <w:tab w:val="left" w:pos="3120"/>
        </w:tabs>
        <w:jc w:val="center"/>
        <w:rPr>
          <w:b/>
        </w:rPr>
      </w:pPr>
      <w:r>
        <w:rPr>
          <w:b/>
        </w:rPr>
        <w:t xml:space="preserve">Občasna informacija članom 47 </w:t>
      </w:r>
      <w:r w:rsidRPr="00083714">
        <w:rPr>
          <w:b/>
        </w:rPr>
        <w:t>– 20</w:t>
      </w:r>
      <w:r>
        <w:rPr>
          <w:b/>
        </w:rPr>
        <w:t>23</w:t>
      </w:r>
    </w:p>
    <w:p w:rsidR="00CA2305" w:rsidRDefault="00CA2305" w:rsidP="00CA2305">
      <w:pPr>
        <w:tabs>
          <w:tab w:val="left" w:pos="3120"/>
        </w:tabs>
        <w:jc w:val="center"/>
        <w:rPr>
          <w:b/>
        </w:rPr>
      </w:pPr>
      <w:r>
        <w:rPr>
          <w:b/>
        </w:rPr>
        <w:t xml:space="preserve">13. marec </w:t>
      </w:r>
      <w:r w:rsidRPr="00083714">
        <w:rPr>
          <w:b/>
        </w:rPr>
        <w:t xml:space="preserve"> 20</w:t>
      </w:r>
      <w:r>
        <w:rPr>
          <w:b/>
        </w:rPr>
        <w:t>23</w:t>
      </w:r>
    </w:p>
    <w:p w:rsidR="00CA2305" w:rsidRDefault="00CA2305" w:rsidP="00CA2305">
      <w:pPr>
        <w:jc w:val="center"/>
        <w:rPr>
          <w:rFonts w:ascii="Arial" w:hAnsi="Arial" w:cs="Arial"/>
          <w:b/>
          <w:i/>
        </w:rPr>
      </w:pPr>
      <w:r>
        <w:rPr>
          <w:b/>
          <w:color w:val="993300"/>
          <w:sz w:val="32"/>
          <w:szCs w:val="32"/>
        </w:rPr>
        <w:t>Šest zglednih projektov s področja izboljšanja energetske učinkovitosti</w:t>
      </w:r>
    </w:p>
    <w:p w:rsidR="005E4E0B" w:rsidRPr="00106644" w:rsidRDefault="00877A1F" w:rsidP="00106644">
      <w:pPr>
        <w:jc w:val="both"/>
        <w:rPr>
          <w:rFonts w:ascii="Arial" w:hAnsi="Arial" w:cs="Arial"/>
          <w:b/>
          <w:i/>
        </w:rPr>
      </w:pPr>
      <w:r w:rsidRPr="00106644">
        <w:rPr>
          <w:rFonts w:ascii="Arial" w:hAnsi="Arial" w:cs="Arial"/>
          <w:b/>
          <w:i/>
        </w:rPr>
        <w:t xml:space="preserve">CEM-WAVE, ACHIEF, HIPERMAT, </w:t>
      </w:r>
      <w:proofErr w:type="spellStart"/>
      <w:r w:rsidRPr="00106644">
        <w:rPr>
          <w:rFonts w:ascii="Arial" w:hAnsi="Arial" w:cs="Arial"/>
          <w:b/>
          <w:i/>
        </w:rPr>
        <w:t>TopAM</w:t>
      </w:r>
      <w:proofErr w:type="spellEnd"/>
      <w:r w:rsidRPr="00106644">
        <w:rPr>
          <w:rFonts w:ascii="Arial" w:hAnsi="Arial" w:cs="Arial"/>
          <w:b/>
          <w:i/>
        </w:rPr>
        <w:t>, COMPASsCO2 in FORGE so evropski projekti, ki jih Evropska komisija predstav</w:t>
      </w:r>
      <w:r w:rsidR="00C1520B" w:rsidRPr="00106644">
        <w:rPr>
          <w:rFonts w:ascii="Arial" w:hAnsi="Arial" w:cs="Arial"/>
          <w:b/>
          <w:i/>
        </w:rPr>
        <w:t>lja</w:t>
      </w:r>
      <w:r w:rsidRPr="00106644">
        <w:rPr>
          <w:rFonts w:ascii="Arial" w:hAnsi="Arial" w:cs="Arial"/>
          <w:b/>
          <w:i/>
        </w:rPr>
        <w:t xml:space="preserve"> kot primere dobrih praks</w:t>
      </w:r>
      <w:r w:rsidR="00C1520B" w:rsidRPr="00106644">
        <w:rPr>
          <w:rFonts w:ascii="Arial" w:hAnsi="Arial" w:cs="Arial"/>
          <w:b/>
          <w:i/>
        </w:rPr>
        <w:t xml:space="preserve"> s področja izboljšanja energetske učinkovitosti</w:t>
      </w:r>
      <w:r w:rsidRPr="00106644">
        <w:rPr>
          <w:rFonts w:ascii="Arial" w:hAnsi="Arial" w:cs="Arial"/>
          <w:b/>
          <w:i/>
        </w:rPr>
        <w:t xml:space="preserve">. </w:t>
      </w:r>
      <w:r w:rsidR="00410A9B" w:rsidRPr="00106644">
        <w:rPr>
          <w:rFonts w:ascii="Arial" w:hAnsi="Arial" w:cs="Arial"/>
          <w:b/>
          <w:i/>
        </w:rPr>
        <w:t>Partnerji v predstavljenih projektih so po njeni oceni razvili rešitve za izboljšanje energetske učinkovitosti ciljnih proizvodnih/operacijskih procesov za vsaj 30 odstotkov, za zmanjšanje izpustov CO2 in uporabe virov za 20 odstotkov in za podaljšanje življenjske dobe opreme za vsaj 20 odstotkov.</w:t>
      </w:r>
    </w:p>
    <w:p w:rsidR="00442479" w:rsidRPr="00106644" w:rsidRDefault="00442479" w:rsidP="00106644">
      <w:pPr>
        <w:jc w:val="both"/>
        <w:rPr>
          <w:rFonts w:ascii="Arial" w:hAnsi="Arial" w:cs="Arial"/>
          <w:b/>
          <w:sz w:val="20"/>
          <w:szCs w:val="20"/>
        </w:rPr>
      </w:pPr>
      <w:r w:rsidRPr="00106644">
        <w:rPr>
          <w:rFonts w:ascii="Arial" w:hAnsi="Arial" w:cs="Arial"/>
          <w:b/>
          <w:sz w:val="20"/>
          <w:szCs w:val="20"/>
        </w:rPr>
        <w:t>Projekt CEM-WAVE</w:t>
      </w:r>
    </w:p>
    <w:p w:rsidR="00442479" w:rsidRPr="00106644" w:rsidRDefault="00442479" w:rsidP="00106644">
      <w:pPr>
        <w:jc w:val="both"/>
        <w:rPr>
          <w:rFonts w:ascii="Arial" w:hAnsi="Arial" w:cs="Arial"/>
          <w:sz w:val="20"/>
          <w:szCs w:val="20"/>
        </w:rPr>
      </w:pPr>
      <w:r w:rsidRPr="00106644">
        <w:rPr>
          <w:rFonts w:ascii="Arial" w:hAnsi="Arial" w:cs="Arial"/>
          <w:sz w:val="20"/>
          <w:szCs w:val="20"/>
        </w:rPr>
        <w:t>Partnerji v projektu so se zavezali, da bodo razvili inovativen postopek proizvodnje kompozitov s keramično matrico, ki temelji na tehnologiji kemične infiltracije hlapov s pomočjo mikrovalov. Projekt temelji na raziskavah modeliranja umetne inteligence ter razvoju napredne tehnologije spajanja in premazovanja za izdelavo sestavnih delov kompleksnih oblik z visoko temperaturno odpornostjo proti koroziji.</w:t>
      </w:r>
    </w:p>
    <w:p w:rsidR="00442479" w:rsidRPr="00106644" w:rsidRDefault="003C2DFE" w:rsidP="00106644">
      <w:pPr>
        <w:jc w:val="both"/>
        <w:rPr>
          <w:rFonts w:ascii="Arial" w:hAnsi="Arial" w:cs="Arial"/>
          <w:b/>
          <w:sz w:val="20"/>
          <w:szCs w:val="20"/>
        </w:rPr>
      </w:pPr>
      <w:r w:rsidRPr="00106644">
        <w:rPr>
          <w:rFonts w:ascii="Arial" w:hAnsi="Arial" w:cs="Arial"/>
          <w:b/>
          <w:sz w:val="20"/>
          <w:szCs w:val="20"/>
        </w:rPr>
        <w:t>Projekt ACHIEF</w:t>
      </w:r>
    </w:p>
    <w:p w:rsidR="003C2DFE" w:rsidRPr="00106644" w:rsidRDefault="003C2DFE" w:rsidP="00106644">
      <w:pPr>
        <w:jc w:val="both"/>
        <w:rPr>
          <w:rFonts w:ascii="Arial" w:hAnsi="Arial" w:cs="Arial"/>
          <w:sz w:val="20"/>
          <w:szCs w:val="20"/>
        </w:rPr>
      </w:pPr>
      <w:r w:rsidRPr="00106644">
        <w:rPr>
          <w:rFonts w:ascii="Arial" w:hAnsi="Arial" w:cs="Arial"/>
          <w:sz w:val="20"/>
          <w:szCs w:val="20"/>
        </w:rPr>
        <w:t xml:space="preserve">Cilj projekta je oblikovati in </w:t>
      </w:r>
      <w:proofErr w:type="spellStart"/>
      <w:r w:rsidRPr="00106644">
        <w:rPr>
          <w:rFonts w:ascii="Arial" w:hAnsi="Arial" w:cs="Arial"/>
          <w:sz w:val="20"/>
          <w:szCs w:val="20"/>
        </w:rPr>
        <w:t>razvijatil</w:t>
      </w:r>
      <w:proofErr w:type="spellEnd"/>
      <w:r w:rsidRPr="00106644">
        <w:rPr>
          <w:rFonts w:ascii="Arial" w:hAnsi="Arial" w:cs="Arial"/>
          <w:sz w:val="20"/>
          <w:szCs w:val="20"/>
        </w:rPr>
        <w:t xml:space="preserve"> inovativne materiale in zaščitne premaze z izboljšano visokotemperaturno trdnostjo in odpornostjo proti lezenju ter z izboljšano visokotemperaturno zmogljivostjo in korozijskimi lastnostmi. Partnerji nameravajo poleg tega razviti napredne visoko zmogljive optične senzorje za merjenje temperature in senzorje za korozijo, ki jih bo mogoče uporabljati za ocenjevanje novih materialov v industrijskih aplikacijah. </w:t>
      </w:r>
    </w:p>
    <w:p w:rsidR="003C2DFE" w:rsidRPr="00106644" w:rsidRDefault="003C2DFE" w:rsidP="00106644">
      <w:pPr>
        <w:jc w:val="both"/>
        <w:rPr>
          <w:rFonts w:ascii="Arial" w:hAnsi="Arial" w:cs="Arial"/>
          <w:b/>
          <w:sz w:val="20"/>
          <w:szCs w:val="20"/>
        </w:rPr>
      </w:pPr>
      <w:r w:rsidRPr="00106644">
        <w:rPr>
          <w:rFonts w:ascii="Arial" w:hAnsi="Arial" w:cs="Arial"/>
          <w:b/>
          <w:sz w:val="20"/>
          <w:szCs w:val="20"/>
        </w:rPr>
        <w:t>Projekt HIPERMAT</w:t>
      </w:r>
    </w:p>
    <w:p w:rsidR="003C2DFE" w:rsidRPr="00106644" w:rsidRDefault="003C2DFE" w:rsidP="00106644">
      <w:pPr>
        <w:jc w:val="both"/>
        <w:rPr>
          <w:rFonts w:ascii="Arial" w:hAnsi="Arial" w:cs="Arial"/>
          <w:sz w:val="20"/>
          <w:szCs w:val="20"/>
        </w:rPr>
      </w:pPr>
      <w:r w:rsidRPr="00106644">
        <w:rPr>
          <w:rFonts w:ascii="Arial" w:hAnsi="Arial" w:cs="Arial"/>
          <w:sz w:val="20"/>
          <w:szCs w:val="20"/>
        </w:rPr>
        <w:t>Ker uvedba novih materialov in sestavnih delov, ki povzročajo škodo ekosistemom, včasih lahko negativno vpliva na proizvodni proces in vrednostno verigo, so si partnerji v projektu zadali za cilj odpraviti to težavo tako, da bodo pomagali inovatorjem pri načrtovanju, spremljanju, razvoju in ocenjevanju novih materialov in komponent ter njihovega vpliva na vrednostne verige.</w:t>
      </w:r>
    </w:p>
    <w:p w:rsidR="00CA2305" w:rsidRDefault="00CA2305" w:rsidP="00106644">
      <w:pPr>
        <w:jc w:val="both"/>
        <w:rPr>
          <w:rFonts w:ascii="Arial" w:hAnsi="Arial" w:cs="Arial"/>
          <w:b/>
          <w:sz w:val="20"/>
          <w:szCs w:val="20"/>
        </w:rPr>
      </w:pPr>
    </w:p>
    <w:p w:rsidR="00CA2305" w:rsidRDefault="00CA2305" w:rsidP="00106644">
      <w:pPr>
        <w:jc w:val="both"/>
        <w:rPr>
          <w:rFonts w:ascii="Arial" w:hAnsi="Arial" w:cs="Arial"/>
          <w:b/>
          <w:sz w:val="20"/>
          <w:szCs w:val="20"/>
        </w:rPr>
      </w:pPr>
    </w:p>
    <w:p w:rsidR="003C2DFE" w:rsidRPr="00106644" w:rsidRDefault="003C2DFE" w:rsidP="00106644">
      <w:pPr>
        <w:jc w:val="both"/>
        <w:rPr>
          <w:rFonts w:ascii="Arial" w:hAnsi="Arial" w:cs="Arial"/>
          <w:b/>
          <w:sz w:val="20"/>
          <w:szCs w:val="20"/>
        </w:rPr>
      </w:pPr>
      <w:r w:rsidRPr="00106644">
        <w:rPr>
          <w:rFonts w:ascii="Arial" w:hAnsi="Arial" w:cs="Arial"/>
          <w:b/>
          <w:sz w:val="20"/>
          <w:szCs w:val="20"/>
        </w:rPr>
        <w:lastRenderedPageBreak/>
        <w:t xml:space="preserve">Projekt </w:t>
      </w:r>
      <w:proofErr w:type="spellStart"/>
      <w:r w:rsidR="00CD34F1" w:rsidRPr="00106644">
        <w:rPr>
          <w:rFonts w:ascii="Arial" w:hAnsi="Arial" w:cs="Arial"/>
          <w:b/>
          <w:sz w:val="20"/>
          <w:szCs w:val="20"/>
        </w:rPr>
        <w:t>TopAM</w:t>
      </w:r>
      <w:proofErr w:type="spellEnd"/>
    </w:p>
    <w:p w:rsidR="00CD34F1" w:rsidRPr="00106644" w:rsidRDefault="00B87BD9" w:rsidP="00106644">
      <w:pPr>
        <w:jc w:val="both"/>
        <w:rPr>
          <w:rFonts w:ascii="Arial" w:hAnsi="Arial" w:cs="Arial"/>
          <w:sz w:val="20"/>
          <w:szCs w:val="20"/>
        </w:rPr>
      </w:pPr>
      <w:r w:rsidRPr="00106644">
        <w:rPr>
          <w:rFonts w:ascii="Arial" w:hAnsi="Arial" w:cs="Arial"/>
          <w:sz w:val="20"/>
          <w:szCs w:val="20"/>
        </w:rPr>
        <w:t xml:space="preserve">Cilj projekta </w:t>
      </w:r>
      <w:proofErr w:type="spellStart"/>
      <w:r w:rsidRPr="00106644">
        <w:rPr>
          <w:rFonts w:ascii="Arial" w:hAnsi="Arial" w:cs="Arial"/>
          <w:sz w:val="20"/>
          <w:szCs w:val="20"/>
        </w:rPr>
        <w:t>topAM</w:t>
      </w:r>
      <w:proofErr w:type="spellEnd"/>
      <w:r w:rsidR="00C1520B" w:rsidRPr="00106644">
        <w:rPr>
          <w:rFonts w:ascii="Arial" w:hAnsi="Arial" w:cs="Arial"/>
          <w:sz w:val="20"/>
          <w:szCs w:val="20"/>
        </w:rPr>
        <w:t xml:space="preserve"> </w:t>
      </w:r>
      <w:r w:rsidRPr="00106644">
        <w:rPr>
          <w:rFonts w:ascii="Arial" w:hAnsi="Arial" w:cs="Arial"/>
          <w:sz w:val="20"/>
          <w:szCs w:val="20"/>
        </w:rPr>
        <w:t xml:space="preserve"> je razviti nove načine obdelave za izdelavo zlitin, utrjenih z disperzijo oksidov, ki so sestavljene iz kovinske matrice (</w:t>
      </w:r>
      <w:proofErr w:type="spellStart"/>
      <w:r w:rsidRPr="00106644">
        <w:rPr>
          <w:rFonts w:ascii="Arial" w:hAnsi="Arial" w:cs="Arial"/>
          <w:sz w:val="20"/>
          <w:szCs w:val="20"/>
        </w:rPr>
        <w:t>FeCrAl</w:t>
      </w:r>
      <w:proofErr w:type="spellEnd"/>
      <w:r w:rsidRPr="00106644">
        <w:rPr>
          <w:rFonts w:ascii="Arial" w:hAnsi="Arial" w:cs="Arial"/>
          <w:sz w:val="20"/>
          <w:szCs w:val="20"/>
        </w:rPr>
        <w:t xml:space="preserve">, Ni in </w:t>
      </w:r>
      <w:proofErr w:type="spellStart"/>
      <w:r w:rsidRPr="00106644">
        <w:rPr>
          <w:rFonts w:ascii="Arial" w:hAnsi="Arial" w:cs="Arial"/>
          <w:sz w:val="20"/>
          <w:szCs w:val="20"/>
        </w:rPr>
        <w:t>NiCu</w:t>
      </w:r>
      <w:proofErr w:type="spellEnd"/>
      <w:r w:rsidRPr="00106644">
        <w:rPr>
          <w:rFonts w:ascii="Arial" w:hAnsi="Arial" w:cs="Arial"/>
          <w:sz w:val="20"/>
          <w:szCs w:val="20"/>
        </w:rPr>
        <w:t xml:space="preserve">), v kateri so </w:t>
      </w:r>
      <w:proofErr w:type="spellStart"/>
      <w:r w:rsidRPr="00106644">
        <w:rPr>
          <w:rFonts w:ascii="Arial" w:hAnsi="Arial" w:cs="Arial"/>
          <w:sz w:val="20"/>
          <w:szCs w:val="20"/>
        </w:rPr>
        <w:t>dispergirani</w:t>
      </w:r>
      <w:proofErr w:type="spellEnd"/>
      <w:r w:rsidRPr="00106644">
        <w:rPr>
          <w:rFonts w:ascii="Arial" w:hAnsi="Arial" w:cs="Arial"/>
          <w:sz w:val="20"/>
          <w:szCs w:val="20"/>
        </w:rPr>
        <w:t xml:space="preserve"> majhni delci oksidov. </w:t>
      </w:r>
      <w:r w:rsidR="00C1520B" w:rsidRPr="00106644">
        <w:rPr>
          <w:rFonts w:ascii="Arial" w:hAnsi="Arial" w:cs="Arial"/>
          <w:sz w:val="20"/>
          <w:szCs w:val="20"/>
        </w:rPr>
        <w:t>Te z</w:t>
      </w:r>
      <w:r w:rsidRPr="00106644">
        <w:rPr>
          <w:rFonts w:ascii="Arial" w:hAnsi="Arial" w:cs="Arial"/>
          <w:sz w:val="20"/>
          <w:szCs w:val="20"/>
        </w:rPr>
        <w:t xml:space="preserve">litine </w:t>
      </w:r>
      <w:r w:rsidR="00C1520B" w:rsidRPr="00106644">
        <w:rPr>
          <w:rFonts w:ascii="Arial" w:hAnsi="Arial" w:cs="Arial"/>
          <w:sz w:val="20"/>
          <w:szCs w:val="20"/>
        </w:rPr>
        <w:t>naj bi</w:t>
      </w:r>
      <w:r w:rsidRPr="00106644">
        <w:rPr>
          <w:rFonts w:ascii="Arial" w:hAnsi="Arial" w:cs="Arial"/>
          <w:sz w:val="20"/>
          <w:szCs w:val="20"/>
        </w:rPr>
        <w:t xml:space="preserve"> predstavlja</w:t>
      </w:r>
      <w:r w:rsidR="00C1520B" w:rsidRPr="00106644">
        <w:rPr>
          <w:rFonts w:ascii="Arial" w:hAnsi="Arial" w:cs="Arial"/>
          <w:sz w:val="20"/>
          <w:szCs w:val="20"/>
        </w:rPr>
        <w:t>le</w:t>
      </w:r>
      <w:r w:rsidRPr="00106644">
        <w:rPr>
          <w:rFonts w:ascii="Arial" w:hAnsi="Arial" w:cs="Arial"/>
          <w:sz w:val="20"/>
          <w:szCs w:val="20"/>
        </w:rPr>
        <w:t xml:space="preserve"> konkurenčno prednost za predelovalno industrijo, na primer pri proizvodnji glav plinskih gorilnikov in toplotnih izmenjevalnikov, saj izkazujejo dobro korozijsko odpornost in mehanske lastnosti pri povišanih temperaturah.</w:t>
      </w:r>
    </w:p>
    <w:p w:rsidR="00C1520B" w:rsidRPr="00106644" w:rsidRDefault="00BC0D2B" w:rsidP="00106644">
      <w:pPr>
        <w:jc w:val="both"/>
        <w:rPr>
          <w:rFonts w:ascii="Arial" w:hAnsi="Arial" w:cs="Arial"/>
          <w:b/>
          <w:sz w:val="20"/>
          <w:szCs w:val="20"/>
        </w:rPr>
      </w:pPr>
      <w:r w:rsidRPr="00106644">
        <w:rPr>
          <w:rFonts w:ascii="Arial" w:hAnsi="Arial" w:cs="Arial"/>
          <w:b/>
          <w:sz w:val="20"/>
          <w:szCs w:val="20"/>
        </w:rPr>
        <w:t>Projekt COMPASsCO2</w:t>
      </w:r>
    </w:p>
    <w:p w:rsidR="00BC0D2B" w:rsidRPr="00106644" w:rsidRDefault="00BC0D2B" w:rsidP="00106644">
      <w:pPr>
        <w:jc w:val="both"/>
        <w:rPr>
          <w:rFonts w:ascii="Arial" w:hAnsi="Arial" w:cs="Arial"/>
          <w:sz w:val="20"/>
          <w:szCs w:val="20"/>
        </w:rPr>
      </w:pPr>
      <w:r w:rsidRPr="00106644">
        <w:rPr>
          <w:rFonts w:ascii="Arial" w:hAnsi="Arial" w:cs="Arial"/>
          <w:sz w:val="20"/>
          <w:szCs w:val="20"/>
        </w:rPr>
        <w:t xml:space="preserve">Cilj projekta COMPASsCO2 je </w:t>
      </w:r>
      <w:proofErr w:type="spellStart"/>
      <w:r w:rsidRPr="00106644">
        <w:rPr>
          <w:rFonts w:ascii="Arial" w:hAnsi="Arial" w:cs="Arial"/>
          <w:sz w:val="20"/>
          <w:szCs w:val="20"/>
        </w:rPr>
        <w:t>vključevsati</w:t>
      </w:r>
      <w:proofErr w:type="spellEnd"/>
      <w:r w:rsidRPr="00106644">
        <w:rPr>
          <w:rFonts w:ascii="Arial" w:hAnsi="Arial" w:cs="Arial"/>
          <w:sz w:val="20"/>
          <w:szCs w:val="20"/>
        </w:rPr>
        <w:t xml:space="preserve"> sončno energijo v </w:t>
      </w:r>
      <w:proofErr w:type="spellStart"/>
      <w:r w:rsidRPr="00106644">
        <w:rPr>
          <w:rFonts w:ascii="Arial" w:hAnsi="Arial" w:cs="Arial"/>
          <w:sz w:val="20"/>
          <w:szCs w:val="20"/>
        </w:rPr>
        <w:t>Braytonove</w:t>
      </w:r>
      <w:proofErr w:type="spellEnd"/>
      <w:r w:rsidRPr="00106644">
        <w:rPr>
          <w:rFonts w:ascii="Arial" w:hAnsi="Arial" w:cs="Arial"/>
          <w:sz w:val="20"/>
          <w:szCs w:val="20"/>
        </w:rPr>
        <w:t xml:space="preserve"> cikle sCO2 za proizvodnjo električne energije. V okviru projekta nameravajo partnerji oblikovati, preizkusiti in modelirati prilagojene kombinacije delcev in zlitin, ki se bodo lahko spopadale z ekstremnimi pogoji delovanja glede temperature, tlaka, obrabe, oksidacije in korozije v življenjski dobi elektrarne. </w:t>
      </w:r>
    </w:p>
    <w:p w:rsidR="00BC0D2B" w:rsidRPr="00106644" w:rsidRDefault="00BC0D2B" w:rsidP="00106644">
      <w:pPr>
        <w:jc w:val="both"/>
        <w:rPr>
          <w:rFonts w:ascii="Arial" w:hAnsi="Arial" w:cs="Arial"/>
          <w:b/>
          <w:sz w:val="20"/>
          <w:szCs w:val="20"/>
        </w:rPr>
      </w:pPr>
      <w:r w:rsidRPr="00106644">
        <w:rPr>
          <w:rFonts w:ascii="Arial" w:hAnsi="Arial" w:cs="Arial"/>
          <w:b/>
          <w:sz w:val="20"/>
          <w:szCs w:val="20"/>
        </w:rPr>
        <w:t xml:space="preserve">Projekt </w:t>
      </w:r>
      <w:r w:rsidR="00013688" w:rsidRPr="00106644">
        <w:rPr>
          <w:rFonts w:ascii="Arial" w:hAnsi="Arial" w:cs="Arial"/>
          <w:b/>
          <w:sz w:val="20"/>
          <w:szCs w:val="20"/>
        </w:rPr>
        <w:t>FORGE</w:t>
      </w:r>
    </w:p>
    <w:p w:rsidR="00013688" w:rsidRPr="00106644" w:rsidRDefault="00013688" w:rsidP="00106644">
      <w:pPr>
        <w:jc w:val="both"/>
        <w:rPr>
          <w:rFonts w:ascii="Arial" w:hAnsi="Arial" w:cs="Arial"/>
          <w:sz w:val="20"/>
          <w:szCs w:val="20"/>
        </w:rPr>
      </w:pPr>
      <w:r w:rsidRPr="00106644">
        <w:rPr>
          <w:rFonts w:ascii="Arial" w:hAnsi="Arial" w:cs="Arial"/>
          <w:sz w:val="20"/>
          <w:szCs w:val="20"/>
        </w:rPr>
        <w:t xml:space="preserve">Partnerji v projektu nameravajo razviti nove premaze iz zlitin in keramike z združitvijo modelov strojnega učenja, termodinamičnih izračunov in visoko zmogljivih poskusov. Nove premaze nameravajo prikazati na procesih, kot so zajemanje CO2, </w:t>
      </w:r>
      <w:proofErr w:type="spellStart"/>
      <w:r w:rsidRPr="00106644">
        <w:rPr>
          <w:rFonts w:ascii="Arial" w:hAnsi="Arial" w:cs="Arial"/>
          <w:sz w:val="20"/>
          <w:szCs w:val="20"/>
        </w:rPr>
        <w:t>rekuperacija</w:t>
      </w:r>
      <w:proofErr w:type="spellEnd"/>
      <w:r w:rsidRPr="00106644">
        <w:rPr>
          <w:rFonts w:ascii="Arial" w:hAnsi="Arial" w:cs="Arial"/>
          <w:sz w:val="20"/>
          <w:szCs w:val="20"/>
        </w:rPr>
        <w:t xml:space="preserve"> odpadne toplote, komponente, ki se obrabljajo, in v pečeh. Cilj projekta FORGE je čim bolj zmanjšati celotne investicijske in operativne stroške, zlasti v jeklarstvu, industriji aluminija, ploščic in cementa.</w:t>
      </w:r>
    </w:p>
    <w:p w:rsidR="00E977FC" w:rsidRPr="00106644" w:rsidRDefault="00E977FC" w:rsidP="00106644">
      <w:pPr>
        <w:jc w:val="both"/>
        <w:rPr>
          <w:rFonts w:ascii="Arial" w:hAnsi="Arial" w:cs="Arial"/>
          <w:b/>
          <w:sz w:val="20"/>
          <w:szCs w:val="20"/>
        </w:rPr>
      </w:pPr>
      <w:r w:rsidRPr="00106644">
        <w:rPr>
          <w:rFonts w:ascii="Arial" w:hAnsi="Arial" w:cs="Arial"/>
          <w:b/>
          <w:sz w:val="20"/>
          <w:szCs w:val="20"/>
        </w:rPr>
        <w:t>Koristne informacije:</w:t>
      </w:r>
    </w:p>
    <w:p w:rsidR="00E977FC"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Spletna stran projekta Projekt CEM-WAVE:</w:t>
      </w:r>
    </w:p>
    <w:p w:rsidR="00754B51" w:rsidRPr="00106644" w:rsidRDefault="00754B51" w:rsidP="00106644">
      <w:pPr>
        <w:pStyle w:val="Odstavekseznama"/>
        <w:numPr>
          <w:ilvl w:val="0"/>
          <w:numId w:val="1"/>
        </w:numPr>
        <w:jc w:val="both"/>
        <w:rPr>
          <w:rFonts w:ascii="Arial" w:hAnsi="Arial" w:cs="Arial"/>
          <w:sz w:val="20"/>
          <w:szCs w:val="20"/>
        </w:rPr>
      </w:pPr>
      <w:hyperlink r:id="rId6" w:history="1">
        <w:r w:rsidRPr="00106644">
          <w:rPr>
            <w:rStyle w:val="Hiperpovezava"/>
            <w:rFonts w:ascii="Arial" w:hAnsi="Arial" w:cs="Arial"/>
            <w:sz w:val="20"/>
            <w:szCs w:val="20"/>
          </w:rPr>
          <w:t>https://www.cem-wave.eu/</w:t>
        </w:r>
      </w:hyperlink>
    </w:p>
    <w:p w:rsidR="00754B51"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Spletna stran projekta ACHIEF:</w:t>
      </w:r>
    </w:p>
    <w:p w:rsidR="00754B51" w:rsidRPr="00106644" w:rsidRDefault="00754B51" w:rsidP="00106644">
      <w:pPr>
        <w:pStyle w:val="Odstavekseznama"/>
        <w:numPr>
          <w:ilvl w:val="0"/>
          <w:numId w:val="1"/>
        </w:numPr>
        <w:jc w:val="both"/>
        <w:rPr>
          <w:rFonts w:ascii="Arial" w:hAnsi="Arial" w:cs="Arial"/>
          <w:sz w:val="20"/>
          <w:szCs w:val="20"/>
        </w:rPr>
      </w:pPr>
      <w:hyperlink r:id="rId7" w:history="1">
        <w:r w:rsidRPr="00106644">
          <w:rPr>
            <w:rStyle w:val="Hiperpovezava"/>
            <w:rFonts w:ascii="Arial" w:hAnsi="Arial" w:cs="Arial"/>
            <w:sz w:val="20"/>
            <w:szCs w:val="20"/>
          </w:rPr>
          <w:t>https://www.achief.eu/</w:t>
        </w:r>
      </w:hyperlink>
    </w:p>
    <w:p w:rsidR="00754B51"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Spletna stran projekta HIPERMAT:</w:t>
      </w:r>
    </w:p>
    <w:p w:rsidR="00754B51" w:rsidRPr="00106644" w:rsidRDefault="00754B51" w:rsidP="00106644">
      <w:pPr>
        <w:pStyle w:val="Odstavekseznama"/>
        <w:numPr>
          <w:ilvl w:val="0"/>
          <w:numId w:val="1"/>
        </w:numPr>
        <w:jc w:val="both"/>
        <w:rPr>
          <w:rFonts w:ascii="Arial" w:hAnsi="Arial" w:cs="Arial"/>
          <w:sz w:val="20"/>
          <w:szCs w:val="20"/>
        </w:rPr>
      </w:pPr>
      <w:hyperlink r:id="rId8" w:history="1">
        <w:r w:rsidRPr="00106644">
          <w:rPr>
            <w:rStyle w:val="Hiperpovezava"/>
            <w:rFonts w:ascii="Arial" w:hAnsi="Arial" w:cs="Arial"/>
            <w:sz w:val="20"/>
            <w:szCs w:val="20"/>
          </w:rPr>
          <w:t>https://www.aspire2050.eu/hipermat</w:t>
        </w:r>
      </w:hyperlink>
    </w:p>
    <w:p w:rsidR="00754B51"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 xml:space="preserve">Spletna stran projekta </w:t>
      </w:r>
      <w:proofErr w:type="spellStart"/>
      <w:r w:rsidRPr="00106644">
        <w:rPr>
          <w:rFonts w:ascii="Arial" w:hAnsi="Arial" w:cs="Arial"/>
          <w:sz w:val="20"/>
          <w:szCs w:val="20"/>
        </w:rPr>
        <w:t>TopAM</w:t>
      </w:r>
      <w:proofErr w:type="spellEnd"/>
      <w:r w:rsidRPr="00106644">
        <w:rPr>
          <w:rFonts w:ascii="Arial" w:hAnsi="Arial" w:cs="Arial"/>
          <w:sz w:val="20"/>
          <w:szCs w:val="20"/>
        </w:rPr>
        <w:t>:</w:t>
      </w:r>
    </w:p>
    <w:p w:rsidR="00754B51" w:rsidRPr="00106644" w:rsidRDefault="00754B51" w:rsidP="00106644">
      <w:pPr>
        <w:pStyle w:val="Odstavekseznama"/>
        <w:numPr>
          <w:ilvl w:val="0"/>
          <w:numId w:val="1"/>
        </w:numPr>
        <w:jc w:val="both"/>
        <w:rPr>
          <w:rFonts w:ascii="Arial" w:hAnsi="Arial" w:cs="Arial"/>
          <w:sz w:val="20"/>
          <w:szCs w:val="20"/>
        </w:rPr>
      </w:pPr>
      <w:hyperlink r:id="rId9" w:history="1">
        <w:r w:rsidRPr="00106644">
          <w:rPr>
            <w:rStyle w:val="Hiperpovezava"/>
            <w:rFonts w:ascii="Arial" w:hAnsi="Arial" w:cs="Arial"/>
            <w:sz w:val="20"/>
            <w:szCs w:val="20"/>
          </w:rPr>
          <w:t>https://www.aspire2050.eu/topam</w:t>
        </w:r>
      </w:hyperlink>
    </w:p>
    <w:p w:rsidR="00754B51"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Spletna stran projekta COMPASsCO2:</w:t>
      </w:r>
    </w:p>
    <w:p w:rsidR="00754B51" w:rsidRPr="00106644" w:rsidRDefault="00754B51" w:rsidP="00106644">
      <w:pPr>
        <w:pStyle w:val="Odstavekseznama"/>
        <w:numPr>
          <w:ilvl w:val="0"/>
          <w:numId w:val="1"/>
        </w:numPr>
        <w:jc w:val="both"/>
        <w:rPr>
          <w:rFonts w:ascii="Arial" w:hAnsi="Arial" w:cs="Arial"/>
          <w:sz w:val="20"/>
          <w:szCs w:val="20"/>
        </w:rPr>
      </w:pPr>
      <w:hyperlink r:id="rId10" w:history="1">
        <w:r w:rsidRPr="00106644">
          <w:rPr>
            <w:rStyle w:val="Hiperpovezava"/>
            <w:rFonts w:ascii="Arial" w:hAnsi="Arial" w:cs="Arial"/>
            <w:sz w:val="20"/>
            <w:szCs w:val="20"/>
          </w:rPr>
          <w:t>https://www.compassco2.eu/</w:t>
        </w:r>
      </w:hyperlink>
    </w:p>
    <w:p w:rsidR="00754B51" w:rsidRPr="00106644" w:rsidRDefault="00754B51" w:rsidP="00106644">
      <w:pPr>
        <w:pStyle w:val="Odstavekseznama"/>
        <w:numPr>
          <w:ilvl w:val="0"/>
          <w:numId w:val="1"/>
        </w:numPr>
        <w:jc w:val="both"/>
        <w:rPr>
          <w:rFonts w:ascii="Arial" w:hAnsi="Arial" w:cs="Arial"/>
          <w:sz w:val="20"/>
          <w:szCs w:val="20"/>
        </w:rPr>
      </w:pPr>
      <w:r w:rsidRPr="00106644">
        <w:rPr>
          <w:rFonts w:ascii="Arial" w:hAnsi="Arial" w:cs="Arial"/>
          <w:sz w:val="20"/>
          <w:szCs w:val="20"/>
        </w:rPr>
        <w:t>Spletna stran projekta FORGE:</w:t>
      </w:r>
    </w:p>
    <w:p w:rsidR="00754B51" w:rsidRPr="00106644" w:rsidRDefault="00754B51" w:rsidP="00106644">
      <w:pPr>
        <w:pStyle w:val="Odstavekseznama"/>
        <w:numPr>
          <w:ilvl w:val="0"/>
          <w:numId w:val="1"/>
        </w:numPr>
        <w:jc w:val="both"/>
        <w:rPr>
          <w:rFonts w:ascii="Arial" w:hAnsi="Arial" w:cs="Arial"/>
          <w:sz w:val="20"/>
          <w:szCs w:val="20"/>
        </w:rPr>
      </w:pPr>
      <w:hyperlink r:id="rId11" w:history="1">
        <w:r w:rsidRPr="00106644">
          <w:rPr>
            <w:rStyle w:val="Hiperpovezava"/>
            <w:rFonts w:ascii="Arial" w:hAnsi="Arial" w:cs="Arial"/>
            <w:sz w:val="20"/>
            <w:szCs w:val="20"/>
          </w:rPr>
          <w:t>https://www.forge-project.eu/</w:t>
        </w:r>
      </w:hyperlink>
    </w:p>
    <w:p w:rsidR="00754B51" w:rsidRPr="00106644" w:rsidRDefault="00754B51" w:rsidP="00106644">
      <w:pPr>
        <w:spacing w:after="0"/>
        <w:jc w:val="both"/>
        <w:rPr>
          <w:rFonts w:ascii="Arial" w:hAnsi="Arial" w:cs="Arial"/>
          <w:sz w:val="20"/>
          <w:szCs w:val="20"/>
        </w:rPr>
      </w:pPr>
      <w:r w:rsidRPr="00106644">
        <w:rPr>
          <w:rFonts w:ascii="Arial" w:hAnsi="Arial" w:cs="Arial"/>
          <w:sz w:val="20"/>
          <w:szCs w:val="20"/>
        </w:rPr>
        <w:t>Pripravila:</w:t>
      </w:r>
    </w:p>
    <w:p w:rsidR="00754B51" w:rsidRPr="00106644" w:rsidRDefault="00754B51" w:rsidP="00106644">
      <w:pPr>
        <w:spacing w:after="0"/>
        <w:jc w:val="both"/>
        <w:rPr>
          <w:rFonts w:ascii="Arial" w:hAnsi="Arial" w:cs="Arial"/>
          <w:sz w:val="20"/>
          <w:szCs w:val="20"/>
        </w:rPr>
      </w:pPr>
      <w:r w:rsidRPr="00106644">
        <w:rPr>
          <w:rFonts w:ascii="Arial" w:hAnsi="Arial" w:cs="Arial"/>
          <w:sz w:val="20"/>
          <w:szCs w:val="20"/>
        </w:rPr>
        <w:t xml:space="preserve">Darja Kocbek </w:t>
      </w:r>
    </w:p>
    <w:sectPr w:rsidR="00754B51" w:rsidRPr="00106644" w:rsidSect="005E4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871B0"/>
    <w:multiLevelType w:val="hybridMultilevel"/>
    <w:tmpl w:val="86E0D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7A1F"/>
    <w:rsid w:val="00013688"/>
    <w:rsid w:val="00106644"/>
    <w:rsid w:val="003C2DFE"/>
    <w:rsid w:val="00410A9B"/>
    <w:rsid w:val="00442479"/>
    <w:rsid w:val="005E4E0B"/>
    <w:rsid w:val="00754B51"/>
    <w:rsid w:val="00877A1F"/>
    <w:rsid w:val="00B87BD9"/>
    <w:rsid w:val="00BC0D2B"/>
    <w:rsid w:val="00C1520B"/>
    <w:rsid w:val="00CA2305"/>
    <w:rsid w:val="00CD34F1"/>
    <w:rsid w:val="00E977F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E4E0B"/>
  </w:style>
  <w:style w:type="paragraph" w:styleId="Naslov2">
    <w:name w:val="heading 2"/>
    <w:basedOn w:val="Navaden"/>
    <w:link w:val="Naslov2Znak"/>
    <w:uiPriority w:val="9"/>
    <w:qFormat/>
    <w:rsid w:val="00CA230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77A1F"/>
    <w:rPr>
      <w:color w:val="0000FF"/>
      <w:u w:val="single"/>
    </w:rPr>
  </w:style>
  <w:style w:type="paragraph" w:styleId="Odstavekseznama">
    <w:name w:val="List Paragraph"/>
    <w:basedOn w:val="Navaden"/>
    <w:uiPriority w:val="34"/>
    <w:qFormat/>
    <w:rsid w:val="00106644"/>
    <w:pPr>
      <w:ind w:left="720"/>
      <w:contextualSpacing/>
    </w:pPr>
  </w:style>
  <w:style w:type="character" w:customStyle="1" w:styleId="Naslov2Znak">
    <w:name w:val="Naslov 2 Znak"/>
    <w:basedOn w:val="Privzetapisavaodstavka"/>
    <w:link w:val="Naslov2"/>
    <w:uiPriority w:val="9"/>
    <w:rsid w:val="00CA2305"/>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A23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23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pire2050.eu/hiperm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hief.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m-wave.eu/" TargetMode="External"/><Relationship Id="rId11" Type="http://schemas.openxmlformats.org/officeDocument/2006/relationships/hyperlink" Target="https://www.forge-project.eu/" TargetMode="External"/><Relationship Id="rId5" Type="http://schemas.openxmlformats.org/officeDocument/2006/relationships/image" Target="media/image1.png"/><Relationship Id="rId10" Type="http://schemas.openxmlformats.org/officeDocument/2006/relationships/hyperlink" Target="https://www.compassco2.eu/" TargetMode="External"/><Relationship Id="rId4" Type="http://schemas.openxmlformats.org/officeDocument/2006/relationships/webSettings" Target="webSettings.xml"/><Relationship Id="rId9" Type="http://schemas.openxmlformats.org/officeDocument/2006/relationships/hyperlink" Target="https://www.aspire2050.eu/topa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598</Words>
  <Characters>3411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2023-03-09T09:44:00Z</dcterms:created>
  <dcterms:modified xsi:type="dcterms:W3CDTF">2023-03-09T10:50:00Z</dcterms:modified>
</cp:coreProperties>
</file>