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E3" w:rsidRPr="00467345" w:rsidRDefault="005456E3" w:rsidP="005456E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456E3" w:rsidRPr="00301C78" w:rsidRDefault="005456E3" w:rsidP="005456E3">
      <w:pPr>
        <w:pStyle w:val="Naslov2"/>
        <w:tabs>
          <w:tab w:val="left" w:pos="3120"/>
        </w:tabs>
        <w:spacing w:before="0"/>
        <w:jc w:val="center"/>
        <w:rPr>
          <w:sz w:val="22"/>
        </w:rPr>
      </w:pPr>
      <w:r w:rsidRPr="00083714">
        <w:rPr>
          <w:sz w:val="22"/>
        </w:rPr>
        <w:t>Slovensko gospodarsko in raziskovalno združenje, Bruselj</w:t>
      </w:r>
    </w:p>
    <w:p w:rsidR="005456E3" w:rsidRPr="00083714" w:rsidRDefault="005456E3" w:rsidP="005456E3">
      <w:pPr>
        <w:pBdr>
          <w:bottom w:val="single" w:sz="6" w:space="1" w:color="auto"/>
        </w:pBdr>
        <w:tabs>
          <w:tab w:val="left" w:pos="3120"/>
        </w:tabs>
        <w:rPr>
          <w:sz w:val="16"/>
          <w:szCs w:val="16"/>
        </w:rPr>
      </w:pPr>
    </w:p>
    <w:p w:rsidR="005456E3" w:rsidRDefault="005456E3" w:rsidP="005456E3">
      <w:pPr>
        <w:tabs>
          <w:tab w:val="left" w:pos="3120"/>
        </w:tabs>
        <w:rPr>
          <w:b/>
        </w:rPr>
      </w:pPr>
      <w:r w:rsidRPr="00083714">
        <w:rPr>
          <w:b/>
        </w:rPr>
        <w:tab/>
      </w:r>
    </w:p>
    <w:p w:rsidR="005456E3" w:rsidRDefault="005456E3" w:rsidP="005456E3">
      <w:pPr>
        <w:tabs>
          <w:tab w:val="left" w:pos="3120"/>
        </w:tabs>
        <w:rPr>
          <w:b/>
        </w:rPr>
      </w:pPr>
      <w:r>
        <w:rPr>
          <w:b/>
        </w:rPr>
        <w:tab/>
        <w:t xml:space="preserve">Občasna informacija članom 43 </w:t>
      </w:r>
      <w:r w:rsidRPr="00083714">
        <w:rPr>
          <w:b/>
        </w:rPr>
        <w:t>– 20</w:t>
      </w:r>
      <w:r>
        <w:rPr>
          <w:b/>
        </w:rPr>
        <w:t>23</w:t>
      </w:r>
    </w:p>
    <w:p w:rsidR="005456E3" w:rsidRDefault="005456E3" w:rsidP="005456E3">
      <w:pPr>
        <w:tabs>
          <w:tab w:val="left" w:pos="3120"/>
        </w:tabs>
        <w:jc w:val="center"/>
        <w:rPr>
          <w:b/>
        </w:rPr>
      </w:pPr>
    </w:p>
    <w:p w:rsidR="005456E3" w:rsidRDefault="005456E3" w:rsidP="005456E3">
      <w:pPr>
        <w:tabs>
          <w:tab w:val="left" w:pos="3120"/>
        </w:tabs>
        <w:jc w:val="center"/>
        <w:rPr>
          <w:b/>
        </w:rPr>
      </w:pPr>
      <w:r>
        <w:rPr>
          <w:b/>
        </w:rPr>
        <w:t xml:space="preserve">06. marec </w:t>
      </w:r>
      <w:r w:rsidRPr="00083714">
        <w:rPr>
          <w:b/>
        </w:rPr>
        <w:t xml:space="preserve"> 20</w:t>
      </w:r>
      <w:r>
        <w:rPr>
          <w:b/>
        </w:rPr>
        <w:t>23</w:t>
      </w:r>
    </w:p>
    <w:p w:rsidR="005456E3" w:rsidRDefault="005456E3" w:rsidP="005456E3">
      <w:pPr>
        <w:jc w:val="both"/>
        <w:rPr>
          <w:b/>
          <w:color w:val="993300"/>
          <w:sz w:val="32"/>
          <w:szCs w:val="32"/>
        </w:rPr>
      </w:pPr>
    </w:p>
    <w:p w:rsidR="005456E3" w:rsidRDefault="005456E3" w:rsidP="005456E3">
      <w:pPr>
        <w:jc w:val="center"/>
        <w:rPr>
          <w:rFonts w:ascii="Arial" w:hAnsi="Arial"/>
          <w:b/>
          <w:i/>
          <w:sz w:val="22"/>
          <w:szCs w:val="22"/>
        </w:rPr>
      </w:pPr>
      <w:r>
        <w:rPr>
          <w:b/>
          <w:color w:val="993300"/>
          <w:sz w:val="32"/>
          <w:szCs w:val="32"/>
        </w:rPr>
        <w:t>Predlog za posodobitev pravil EU o vozniškem dovoljenju</w:t>
      </w:r>
    </w:p>
    <w:p w:rsidR="005456E3" w:rsidRDefault="005456E3" w:rsidP="009B6FA4">
      <w:pPr>
        <w:jc w:val="both"/>
        <w:rPr>
          <w:rFonts w:ascii="Arial" w:hAnsi="Arial"/>
          <w:b/>
          <w:i/>
          <w:sz w:val="22"/>
          <w:szCs w:val="22"/>
        </w:rPr>
      </w:pPr>
    </w:p>
    <w:p w:rsidR="009F37F7" w:rsidRPr="009B6FA4" w:rsidRDefault="009F37F7" w:rsidP="009B6FA4">
      <w:pPr>
        <w:jc w:val="both"/>
        <w:rPr>
          <w:rFonts w:ascii="Arial" w:hAnsi="Arial"/>
          <w:b/>
          <w:i/>
          <w:sz w:val="22"/>
          <w:szCs w:val="22"/>
        </w:rPr>
      </w:pPr>
      <w:r w:rsidRPr="009B6FA4">
        <w:rPr>
          <w:rFonts w:ascii="Arial" w:hAnsi="Arial"/>
          <w:b/>
          <w:i/>
          <w:sz w:val="22"/>
          <w:szCs w:val="22"/>
        </w:rPr>
        <w:t xml:space="preserve">Evropska komisija </w:t>
      </w:r>
      <w:r w:rsidR="009B6FA4" w:rsidRPr="009B6FA4">
        <w:rPr>
          <w:rFonts w:ascii="Arial" w:hAnsi="Arial"/>
          <w:b/>
          <w:i/>
          <w:sz w:val="22"/>
          <w:szCs w:val="22"/>
        </w:rPr>
        <w:t>predlaga</w:t>
      </w:r>
      <w:r w:rsidRPr="009B6FA4">
        <w:rPr>
          <w:rFonts w:ascii="Arial" w:hAnsi="Arial"/>
          <w:b/>
          <w:i/>
          <w:sz w:val="22"/>
          <w:szCs w:val="22"/>
        </w:rPr>
        <w:t xml:space="preserve"> posodobitev pravil o vo</w:t>
      </w:r>
      <w:r w:rsidR="009B6FA4" w:rsidRPr="009B6FA4">
        <w:rPr>
          <w:rFonts w:ascii="Arial" w:hAnsi="Arial"/>
          <w:b/>
          <w:i/>
          <w:sz w:val="22"/>
          <w:szCs w:val="22"/>
        </w:rPr>
        <w:t xml:space="preserve">zniškem dovoljenju. Med predlaganimi novostmi je </w:t>
      </w:r>
      <w:r w:rsidRPr="009B6FA4">
        <w:rPr>
          <w:rFonts w:ascii="Arial" w:hAnsi="Arial"/>
          <w:b/>
          <w:i/>
          <w:sz w:val="22"/>
          <w:szCs w:val="22"/>
        </w:rPr>
        <w:t>uvedb</w:t>
      </w:r>
      <w:r w:rsidR="009B6FA4" w:rsidRPr="009B6FA4">
        <w:rPr>
          <w:rFonts w:ascii="Arial" w:hAnsi="Arial"/>
          <w:b/>
          <w:i/>
          <w:sz w:val="22"/>
          <w:szCs w:val="22"/>
        </w:rPr>
        <w:t>a</w:t>
      </w:r>
      <w:r w:rsidRPr="009B6FA4">
        <w:rPr>
          <w:rFonts w:ascii="Arial" w:hAnsi="Arial"/>
          <w:b/>
          <w:i/>
          <w:sz w:val="22"/>
          <w:szCs w:val="22"/>
        </w:rPr>
        <w:t xml:space="preserve"> digitalnega vozniškega dovoljenja, ki b</w:t>
      </w:r>
      <w:r w:rsidR="009B6FA4" w:rsidRPr="009B6FA4">
        <w:rPr>
          <w:rFonts w:ascii="Arial" w:hAnsi="Arial"/>
          <w:b/>
          <w:i/>
          <w:sz w:val="22"/>
          <w:szCs w:val="22"/>
        </w:rPr>
        <w:t>i</w:t>
      </w:r>
      <w:r w:rsidRPr="009B6FA4">
        <w:rPr>
          <w:rFonts w:ascii="Arial" w:hAnsi="Arial"/>
          <w:b/>
          <w:i/>
          <w:sz w:val="22"/>
          <w:szCs w:val="22"/>
        </w:rPr>
        <w:t xml:space="preserve"> veljalo po vsej EU. Tako bi bilo po njeni oceni podaljšanje ali zamenjava vozniškega dovoljenja veliko lažje, saj bi vsi postopki potekali prek spleta. Prav tako bi državljani držav, ki niso članice EU in imajo primerljive standarde varnosti v cestnem prometu, svoje vozniško dovoljenje </w:t>
      </w:r>
      <w:r w:rsidR="009B6FA4" w:rsidRPr="009B6FA4">
        <w:rPr>
          <w:rFonts w:ascii="Arial" w:hAnsi="Arial"/>
          <w:b/>
          <w:i/>
          <w:sz w:val="22"/>
          <w:szCs w:val="22"/>
        </w:rPr>
        <w:t xml:space="preserve">lažje zamenjali </w:t>
      </w:r>
      <w:r w:rsidRPr="009B6FA4">
        <w:rPr>
          <w:rFonts w:ascii="Arial" w:hAnsi="Arial"/>
          <w:b/>
          <w:i/>
          <w:sz w:val="22"/>
          <w:szCs w:val="22"/>
        </w:rPr>
        <w:t>za vozniško dovoljenje EU.</w:t>
      </w:r>
    </w:p>
    <w:p w:rsidR="009F37F7" w:rsidRPr="009B6FA4" w:rsidRDefault="009F37F7" w:rsidP="009B6FA4">
      <w:pPr>
        <w:jc w:val="both"/>
        <w:rPr>
          <w:rFonts w:ascii="Arial" w:hAnsi="Arial"/>
          <w:sz w:val="20"/>
          <w:szCs w:val="20"/>
        </w:rPr>
      </w:pPr>
    </w:p>
    <w:p w:rsidR="009F37F7" w:rsidRPr="009B6FA4" w:rsidRDefault="009F37F7" w:rsidP="009B6FA4">
      <w:pPr>
        <w:jc w:val="both"/>
        <w:rPr>
          <w:rFonts w:ascii="Arial" w:hAnsi="Arial"/>
          <w:sz w:val="20"/>
          <w:szCs w:val="20"/>
        </w:rPr>
      </w:pPr>
      <w:r w:rsidRPr="009B6FA4">
        <w:rPr>
          <w:rFonts w:ascii="Arial" w:hAnsi="Arial"/>
          <w:sz w:val="20"/>
          <w:szCs w:val="20"/>
        </w:rPr>
        <w:t xml:space="preserve">Evropska komisija prav tako poudarja, da </w:t>
      </w:r>
      <w:r w:rsidR="009B6FA4">
        <w:rPr>
          <w:rFonts w:ascii="Arial" w:hAnsi="Arial"/>
          <w:sz w:val="20"/>
          <w:szCs w:val="20"/>
        </w:rPr>
        <w:t>bodo</w:t>
      </w:r>
      <w:r w:rsidRPr="009B6FA4">
        <w:rPr>
          <w:rFonts w:ascii="Arial" w:hAnsi="Arial"/>
          <w:sz w:val="20"/>
          <w:szCs w:val="20"/>
        </w:rPr>
        <w:t xml:space="preserve"> posodobljena pravila za testiranje, če </w:t>
      </w:r>
      <w:r w:rsidR="009B6FA4">
        <w:rPr>
          <w:rFonts w:ascii="Arial" w:hAnsi="Arial"/>
          <w:sz w:val="20"/>
          <w:szCs w:val="20"/>
        </w:rPr>
        <w:t xml:space="preserve">jih </w:t>
      </w:r>
      <w:r w:rsidRPr="009B6FA4">
        <w:rPr>
          <w:rFonts w:ascii="Arial" w:hAnsi="Arial"/>
          <w:sz w:val="20"/>
          <w:szCs w:val="20"/>
        </w:rPr>
        <w:t xml:space="preserve">bodo </w:t>
      </w:r>
      <w:r w:rsidR="009B6FA4">
        <w:rPr>
          <w:rFonts w:ascii="Arial" w:hAnsi="Arial"/>
          <w:sz w:val="20"/>
          <w:szCs w:val="20"/>
        </w:rPr>
        <w:t xml:space="preserve">sprejele države članice v okviru Sveta EU in poslanci Evropskega parlamenta, </w:t>
      </w:r>
      <w:r w:rsidRPr="009B6FA4">
        <w:rPr>
          <w:rFonts w:ascii="Arial" w:hAnsi="Arial"/>
          <w:sz w:val="20"/>
          <w:szCs w:val="20"/>
        </w:rPr>
        <w:t>upoštevala prehod na vozila z ničelnimi emisijami. V njih bo na primer ocenjeno znanje in spretnosti, povezane z naprednimi sistemi za pomoč pri vožnji in drugimi avtomatiziranimi tehnologijami. Vozniki začetniki se bodo tudi učili, kako njihov način vožnje vpliva na emisije - na primer čas menjave prestave. Dovoljena teža vozila kategorije B bo prilagojena vozilom na alternativni pogon, saj so lahko vozila z ničelnimi emisijami, ki jih poganjajo baterije, težka.</w:t>
      </w:r>
    </w:p>
    <w:p w:rsidR="009F37F7" w:rsidRPr="009B6FA4" w:rsidRDefault="009F37F7" w:rsidP="009B6FA4">
      <w:pPr>
        <w:jc w:val="both"/>
        <w:rPr>
          <w:rFonts w:ascii="Arial" w:hAnsi="Arial"/>
          <w:sz w:val="20"/>
          <w:szCs w:val="20"/>
        </w:rPr>
      </w:pPr>
    </w:p>
    <w:p w:rsidR="000640C6" w:rsidRPr="009B6FA4" w:rsidRDefault="009F37F7" w:rsidP="009B6FA4">
      <w:pPr>
        <w:jc w:val="both"/>
        <w:rPr>
          <w:rFonts w:ascii="Arial" w:hAnsi="Arial"/>
          <w:sz w:val="20"/>
          <w:szCs w:val="20"/>
        </w:rPr>
      </w:pPr>
      <w:r w:rsidRPr="009B6FA4">
        <w:rPr>
          <w:rFonts w:ascii="Arial" w:hAnsi="Arial"/>
          <w:sz w:val="20"/>
          <w:szCs w:val="20"/>
        </w:rPr>
        <w:t xml:space="preserve">Veljavna zakonodaja zajema nekatere najpogostejše in najhujše prekrške, kot sta prekoračitev hitrosti in vožnja pod vplivom alkohola. Komisija predlaga vključitev novih prekrškov, ki so: premajhna varnostna razdalja, nevarno prehitevanje, nevarno parkiranje, prečkanje ene ali več neprekinjenih belih črt, vožnja v napačno smer, neupoštevanje pravil o uporabi pasov za vozila na nujni vožnji, </w:t>
      </w:r>
      <w:r w:rsidR="000640C6" w:rsidRPr="009B6FA4">
        <w:rPr>
          <w:rFonts w:ascii="Arial" w:hAnsi="Arial"/>
          <w:sz w:val="20"/>
          <w:szCs w:val="20"/>
        </w:rPr>
        <w:t>vožnja preveč naloženih vozil.</w:t>
      </w:r>
    </w:p>
    <w:p w:rsidR="000640C6" w:rsidRPr="009B6FA4" w:rsidRDefault="000640C6" w:rsidP="009B6FA4">
      <w:pPr>
        <w:jc w:val="both"/>
        <w:rPr>
          <w:rFonts w:ascii="Arial" w:hAnsi="Arial"/>
          <w:sz w:val="20"/>
          <w:szCs w:val="20"/>
        </w:rPr>
      </w:pPr>
    </w:p>
    <w:p w:rsidR="000640C6" w:rsidRPr="009B6FA4" w:rsidRDefault="000640C6" w:rsidP="009B6FA4">
      <w:pPr>
        <w:jc w:val="both"/>
        <w:rPr>
          <w:rFonts w:ascii="Arial" w:hAnsi="Arial"/>
          <w:b/>
          <w:sz w:val="20"/>
          <w:szCs w:val="20"/>
        </w:rPr>
      </w:pPr>
      <w:r w:rsidRPr="009B6FA4">
        <w:rPr>
          <w:rFonts w:ascii="Arial" w:hAnsi="Arial"/>
          <w:b/>
          <w:sz w:val="20"/>
          <w:szCs w:val="20"/>
        </w:rPr>
        <w:t>Koristne informacije:</w:t>
      </w:r>
    </w:p>
    <w:p w:rsidR="009B6FA4" w:rsidRDefault="009B6FA4" w:rsidP="009B6FA4">
      <w:pPr>
        <w:jc w:val="both"/>
        <w:rPr>
          <w:rFonts w:ascii="Arial" w:hAnsi="Arial"/>
          <w:sz w:val="20"/>
          <w:szCs w:val="20"/>
        </w:rPr>
      </w:pPr>
    </w:p>
    <w:p w:rsidR="000640C6" w:rsidRPr="009B6FA4" w:rsidRDefault="000640C6" w:rsidP="009B6FA4">
      <w:pPr>
        <w:pStyle w:val="Odstavekseznama"/>
        <w:numPr>
          <w:ilvl w:val="0"/>
          <w:numId w:val="1"/>
        </w:numPr>
        <w:jc w:val="both"/>
        <w:rPr>
          <w:rFonts w:ascii="Arial" w:hAnsi="Arial"/>
          <w:sz w:val="20"/>
          <w:szCs w:val="20"/>
        </w:rPr>
      </w:pPr>
      <w:r w:rsidRPr="009B6FA4">
        <w:rPr>
          <w:rFonts w:ascii="Arial" w:hAnsi="Arial"/>
          <w:sz w:val="20"/>
          <w:szCs w:val="20"/>
        </w:rPr>
        <w:t>Sporočilo Evropske komisije s povezavami na dokumente:</w:t>
      </w:r>
    </w:p>
    <w:p w:rsidR="000640C6" w:rsidRPr="009B6FA4" w:rsidRDefault="000640C6" w:rsidP="009B6FA4">
      <w:pPr>
        <w:pStyle w:val="Odstavekseznama"/>
        <w:numPr>
          <w:ilvl w:val="0"/>
          <w:numId w:val="1"/>
        </w:numPr>
        <w:jc w:val="both"/>
        <w:rPr>
          <w:rFonts w:ascii="Arial" w:hAnsi="Arial"/>
          <w:sz w:val="20"/>
          <w:szCs w:val="20"/>
        </w:rPr>
      </w:pPr>
      <w:hyperlink r:id="rId6" w:history="1">
        <w:r w:rsidRPr="009B6FA4">
          <w:rPr>
            <w:rStyle w:val="Hiperpovezava"/>
            <w:rFonts w:ascii="Arial" w:hAnsi="Arial" w:cs="Arial"/>
            <w:sz w:val="20"/>
            <w:szCs w:val="20"/>
          </w:rPr>
          <w:t>https://transport.ec.europa.eu/news/european-commission-proposes-updated-requirements-driving-licences-and-better-cross-border-2023-03-01_en</w:t>
        </w:r>
      </w:hyperlink>
    </w:p>
    <w:p w:rsidR="000640C6" w:rsidRPr="009B6FA4" w:rsidRDefault="000640C6" w:rsidP="009B6FA4">
      <w:pPr>
        <w:jc w:val="both"/>
        <w:rPr>
          <w:rFonts w:ascii="Arial" w:hAnsi="Arial"/>
          <w:sz w:val="20"/>
          <w:szCs w:val="20"/>
        </w:rPr>
      </w:pPr>
    </w:p>
    <w:p w:rsidR="000640C6" w:rsidRPr="009B6FA4" w:rsidRDefault="000640C6" w:rsidP="009B6FA4">
      <w:pPr>
        <w:jc w:val="both"/>
        <w:rPr>
          <w:rFonts w:ascii="Arial" w:hAnsi="Arial"/>
          <w:sz w:val="20"/>
          <w:szCs w:val="20"/>
        </w:rPr>
      </w:pPr>
      <w:r w:rsidRPr="009B6FA4">
        <w:rPr>
          <w:rFonts w:ascii="Arial" w:hAnsi="Arial"/>
          <w:sz w:val="20"/>
          <w:szCs w:val="20"/>
        </w:rPr>
        <w:t>Pripravila:</w:t>
      </w:r>
    </w:p>
    <w:p w:rsidR="009F37F7" w:rsidRPr="009B6FA4" w:rsidRDefault="000640C6" w:rsidP="009B6FA4">
      <w:pPr>
        <w:jc w:val="both"/>
        <w:rPr>
          <w:rFonts w:ascii="Arial" w:hAnsi="Arial"/>
          <w:sz w:val="20"/>
          <w:szCs w:val="20"/>
        </w:rPr>
      </w:pPr>
      <w:r w:rsidRPr="009B6FA4">
        <w:rPr>
          <w:rFonts w:ascii="Arial" w:hAnsi="Arial"/>
          <w:sz w:val="20"/>
          <w:szCs w:val="20"/>
        </w:rPr>
        <w:t>Darja Kocbek</w:t>
      </w:r>
      <w:r w:rsidR="009F37F7" w:rsidRPr="009B6FA4">
        <w:rPr>
          <w:rFonts w:ascii="Arial" w:hAnsi="Arial"/>
          <w:sz w:val="20"/>
          <w:szCs w:val="20"/>
        </w:rPr>
        <w:t xml:space="preserve">  </w:t>
      </w:r>
    </w:p>
    <w:p w:rsidR="009F37F7" w:rsidRPr="009B6FA4" w:rsidRDefault="009F37F7" w:rsidP="009B6FA4">
      <w:pPr>
        <w:jc w:val="both"/>
        <w:rPr>
          <w:rFonts w:ascii="Arial" w:hAnsi="Arial"/>
          <w:sz w:val="20"/>
          <w:szCs w:val="20"/>
        </w:rPr>
      </w:pPr>
    </w:p>
    <w:p w:rsidR="00136D6D" w:rsidRPr="009B6FA4" w:rsidRDefault="00136D6D" w:rsidP="009B6FA4">
      <w:pPr>
        <w:jc w:val="both"/>
        <w:rPr>
          <w:rFonts w:ascii="Arial" w:hAnsi="Arial"/>
          <w:sz w:val="20"/>
          <w:szCs w:val="20"/>
        </w:rPr>
      </w:pPr>
    </w:p>
    <w:sectPr w:rsidR="00136D6D" w:rsidRPr="009B6FA4" w:rsidSect="00136D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500F7"/>
    <w:multiLevelType w:val="hybridMultilevel"/>
    <w:tmpl w:val="6EF077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37F7"/>
    <w:rsid w:val="000640C6"/>
    <w:rsid w:val="00136D6D"/>
    <w:rsid w:val="005456E3"/>
    <w:rsid w:val="009B6FA4"/>
    <w:rsid w:val="009F37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37F7"/>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5456E3"/>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640C6"/>
    <w:rPr>
      <w:color w:val="0000FF" w:themeColor="hyperlink"/>
      <w:u w:val="single"/>
    </w:rPr>
  </w:style>
  <w:style w:type="paragraph" w:styleId="Odstavekseznama">
    <w:name w:val="List Paragraph"/>
    <w:basedOn w:val="Navaden"/>
    <w:uiPriority w:val="34"/>
    <w:qFormat/>
    <w:rsid w:val="009B6FA4"/>
    <w:pPr>
      <w:ind w:left="720"/>
      <w:contextualSpacing/>
    </w:pPr>
    <w:rPr>
      <w:rFonts w:cs="Mangal"/>
      <w:szCs w:val="21"/>
    </w:rPr>
  </w:style>
  <w:style w:type="character" w:customStyle="1" w:styleId="Naslov2Znak">
    <w:name w:val="Naslov 2 Znak"/>
    <w:basedOn w:val="Privzetapisavaodstavka"/>
    <w:link w:val="Naslov2"/>
    <w:uiPriority w:val="9"/>
    <w:rsid w:val="005456E3"/>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456E3"/>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5456E3"/>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ec.europa.eu/news/european-commission-proposes-updated-requirements-driving-licences-and-better-cross-border-2023-03-01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317</Words>
  <Characters>1807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2023-03-01T20:10:00Z</dcterms:created>
  <dcterms:modified xsi:type="dcterms:W3CDTF">2023-03-01T20:27:00Z</dcterms:modified>
</cp:coreProperties>
</file>