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B6" w:rsidRPr="00F973D8" w:rsidRDefault="007745B6" w:rsidP="007745B6">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745B6" w:rsidRPr="00F973D8" w:rsidRDefault="007745B6" w:rsidP="007745B6">
      <w:pPr>
        <w:pStyle w:val="Heading2"/>
        <w:tabs>
          <w:tab w:val="left" w:pos="3120"/>
        </w:tabs>
        <w:jc w:val="center"/>
        <w:rPr>
          <w:b w:val="0"/>
          <w:bCs w:val="0"/>
          <w:i/>
          <w:iCs/>
          <w:sz w:val="22"/>
        </w:rPr>
      </w:pPr>
      <w:r w:rsidRPr="00F973D8">
        <w:rPr>
          <w:b w:val="0"/>
          <w:bCs w:val="0"/>
          <w:sz w:val="22"/>
        </w:rPr>
        <w:t>Slovensko gospodarsko in raziskovalno združenje, Bruselj</w:t>
      </w:r>
    </w:p>
    <w:p w:rsidR="007745B6" w:rsidRPr="00F973D8" w:rsidRDefault="007745B6" w:rsidP="007745B6">
      <w:pPr>
        <w:pBdr>
          <w:bottom w:val="single" w:sz="6" w:space="1" w:color="auto"/>
        </w:pBdr>
        <w:tabs>
          <w:tab w:val="left" w:pos="3120"/>
        </w:tabs>
        <w:jc w:val="center"/>
        <w:rPr>
          <w:sz w:val="16"/>
          <w:szCs w:val="16"/>
        </w:rPr>
      </w:pPr>
    </w:p>
    <w:p w:rsidR="007745B6" w:rsidRPr="000A64FF" w:rsidRDefault="00E73AD7" w:rsidP="007745B6">
      <w:pPr>
        <w:tabs>
          <w:tab w:val="left" w:pos="3120"/>
        </w:tabs>
        <w:jc w:val="center"/>
        <w:rPr>
          <w:rFonts w:ascii="Arial" w:hAnsi="Arial" w:cs="Arial"/>
          <w:b/>
        </w:rPr>
      </w:pPr>
      <w:r>
        <w:rPr>
          <w:rFonts w:ascii="Arial" w:hAnsi="Arial" w:cs="Arial"/>
          <w:b/>
        </w:rPr>
        <w:t>Občasna informacija članom 42</w:t>
      </w:r>
      <w:r w:rsidR="007745B6" w:rsidRPr="000A64FF">
        <w:rPr>
          <w:rFonts w:ascii="Arial" w:hAnsi="Arial" w:cs="Arial"/>
          <w:b/>
        </w:rPr>
        <w:t xml:space="preserve"> – 2018</w:t>
      </w:r>
    </w:p>
    <w:p w:rsidR="007745B6" w:rsidRPr="000A64FF" w:rsidRDefault="007745B6" w:rsidP="007745B6">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7745B6" w:rsidRDefault="007745B6" w:rsidP="007745B6">
      <w:pPr>
        <w:jc w:val="center"/>
        <w:rPr>
          <w:rFonts w:ascii="Arial" w:hAnsi="Arial" w:cs="Arial"/>
          <w:b/>
          <w:i/>
        </w:rPr>
      </w:pPr>
      <w:r>
        <w:rPr>
          <w:rFonts w:ascii="Arial" w:hAnsi="Arial" w:cs="Arial"/>
          <w:b/>
          <w:color w:val="993300"/>
          <w:sz w:val="32"/>
          <w:szCs w:val="32"/>
        </w:rPr>
        <w:t xml:space="preserve">Sprejeta sta načrt za sodelovanje na področju obrambe (PESCO) in </w:t>
      </w:r>
      <w:r w:rsidR="00A16031">
        <w:rPr>
          <w:rFonts w:ascii="Arial" w:hAnsi="Arial" w:cs="Arial"/>
          <w:b/>
          <w:color w:val="993300"/>
          <w:sz w:val="32"/>
          <w:szCs w:val="32"/>
        </w:rPr>
        <w:t xml:space="preserve">sklep z </w:t>
      </w:r>
      <w:r>
        <w:rPr>
          <w:rFonts w:ascii="Arial" w:hAnsi="Arial" w:cs="Arial"/>
          <w:b/>
          <w:color w:val="993300"/>
          <w:sz w:val="32"/>
          <w:szCs w:val="32"/>
        </w:rPr>
        <w:t>začetni</w:t>
      </w:r>
      <w:r w:rsidR="00A16031">
        <w:rPr>
          <w:rFonts w:ascii="Arial" w:hAnsi="Arial" w:cs="Arial"/>
          <w:b/>
          <w:color w:val="993300"/>
          <w:sz w:val="32"/>
          <w:szCs w:val="32"/>
        </w:rPr>
        <w:t>m</w:t>
      </w:r>
      <w:r>
        <w:rPr>
          <w:rFonts w:ascii="Arial" w:hAnsi="Arial" w:cs="Arial"/>
          <w:b/>
          <w:color w:val="993300"/>
          <w:sz w:val="32"/>
          <w:szCs w:val="32"/>
        </w:rPr>
        <w:t xml:space="preserve"> seznam</w:t>
      </w:r>
      <w:r w:rsidR="00A16031">
        <w:rPr>
          <w:rFonts w:ascii="Arial" w:hAnsi="Arial" w:cs="Arial"/>
          <w:b/>
          <w:color w:val="993300"/>
          <w:sz w:val="32"/>
          <w:szCs w:val="32"/>
        </w:rPr>
        <w:t>om</w:t>
      </w:r>
      <w:r>
        <w:rPr>
          <w:rFonts w:ascii="Arial" w:hAnsi="Arial" w:cs="Arial"/>
          <w:b/>
          <w:color w:val="993300"/>
          <w:sz w:val="32"/>
          <w:szCs w:val="32"/>
        </w:rPr>
        <w:t xml:space="preserve"> 17 projektov</w:t>
      </w:r>
    </w:p>
    <w:p w:rsidR="00C16227" w:rsidRPr="008C660D" w:rsidRDefault="00C16227" w:rsidP="008C660D">
      <w:pPr>
        <w:rPr>
          <w:rFonts w:ascii="Arial" w:hAnsi="Arial" w:cs="Arial"/>
          <w:b/>
          <w:i/>
        </w:rPr>
      </w:pPr>
      <w:r w:rsidRPr="008C660D">
        <w:rPr>
          <w:rFonts w:ascii="Arial" w:hAnsi="Arial" w:cs="Arial"/>
          <w:b/>
          <w:i/>
        </w:rPr>
        <w:t>Svet EU, ki med evropskimi institucijami predstavlja države članice, je sprejel načrt za izvajanje stalnega strukturnega sodelovanja (PESCO) na področju obrambe. Ta načrt določa strateško vodenje in usmeritve glede tega, kako strukturirati nadaljnja prizadevanja v zvezi s postopki in upravljanjem, vključno s projekti in v zvezi z razporedom izpolnjevanja obveznosti. Svet EU je sprejel tudi sklep, v katerem je uradno določen začetni seznam 17 projektov sodelovanja, ki so bili decembra 2017 dogovorjeni na politični ravni. To so projekti na področjih usposabljanja, razvoja zmogljivosti in operativne pripravljenosti v okviru obrambe.</w:t>
      </w:r>
    </w:p>
    <w:p w:rsidR="00C16227" w:rsidRPr="008C660D" w:rsidRDefault="00C16227" w:rsidP="008C660D">
      <w:pPr>
        <w:rPr>
          <w:rFonts w:ascii="Arial" w:hAnsi="Arial" w:cs="Arial"/>
          <w:sz w:val="20"/>
          <w:szCs w:val="20"/>
        </w:rPr>
      </w:pPr>
      <w:r w:rsidRPr="008C660D">
        <w:rPr>
          <w:rFonts w:ascii="Arial" w:hAnsi="Arial" w:cs="Arial"/>
          <w:sz w:val="20"/>
          <w:szCs w:val="20"/>
        </w:rPr>
        <w:t>Načrt PESCO določa časovni razpored postopka pregleda in ocene nacionalnih izvedbenih načrtov, ki določajo, kako nameravajo sodelujoče države članice izpolniti svoje bolj zavezujoče medsebojne obveznosti. Določa tudi časovni razpored za dogovor o možnih prihodnjih projektih in glavna načela skupnega sklopa pravil upravljanja za projekte, ki naj bi jih Svet EU sprejel do konca junija 2018.</w:t>
      </w: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44108B" w:rsidRDefault="0044108B" w:rsidP="008C660D">
      <w:pPr>
        <w:rPr>
          <w:rFonts w:ascii="Arial" w:hAnsi="Arial" w:cs="Arial"/>
          <w:b/>
          <w:sz w:val="20"/>
          <w:szCs w:val="20"/>
        </w:rPr>
      </w:pPr>
    </w:p>
    <w:p w:rsidR="00C16227" w:rsidRPr="0044108B" w:rsidRDefault="00C16227" w:rsidP="008C660D">
      <w:pPr>
        <w:rPr>
          <w:rFonts w:ascii="Arial" w:hAnsi="Arial" w:cs="Arial"/>
          <w:b/>
          <w:sz w:val="20"/>
          <w:szCs w:val="20"/>
        </w:rPr>
      </w:pPr>
      <w:r w:rsidRPr="0044108B">
        <w:rPr>
          <w:rFonts w:ascii="Arial" w:hAnsi="Arial" w:cs="Arial"/>
          <w:b/>
          <w:sz w:val="20"/>
          <w:szCs w:val="20"/>
        </w:rPr>
        <w:lastRenderedPageBreak/>
        <w:t>Slika 1: Seznam začetnih projektov in načrt za izvajanje projektov</w:t>
      </w:r>
    </w:p>
    <w:p w:rsidR="00C16227" w:rsidRPr="008C660D" w:rsidRDefault="00C16227" w:rsidP="008C660D">
      <w:pPr>
        <w:rPr>
          <w:rFonts w:ascii="Arial" w:hAnsi="Arial" w:cs="Arial"/>
          <w:sz w:val="20"/>
          <w:szCs w:val="20"/>
        </w:rPr>
      </w:pPr>
      <w:r w:rsidRPr="008C660D">
        <w:rPr>
          <w:rFonts w:ascii="Arial" w:hAnsi="Arial" w:cs="Arial"/>
          <w:noProof/>
          <w:sz w:val="20"/>
          <w:szCs w:val="20"/>
          <w:lang w:eastAsia="sl-SI"/>
        </w:rPr>
        <w:drawing>
          <wp:inline distT="0" distB="0" distL="0" distR="0">
            <wp:extent cx="4698548" cy="6648450"/>
            <wp:effectExtent l="19050" t="0" r="6802" b="0"/>
            <wp:docPr id="1" name="Slika 1" descr="17 projects adopted in 3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 projects adopted in 3 areas"/>
                    <pic:cNvPicPr>
                      <a:picLocks noChangeAspect="1" noChangeArrowheads="1"/>
                    </pic:cNvPicPr>
                  </pic:nvPicPr>
                  <pic:blipFill>
                    <a:blip r:embed="rId6" cstate="print"/>
                    <a:srcRect/>
                    <a:stretch>
                      <a:fillRect/>
                    </a:stretch>
                  </pic:blipFill>
                  <pic:spPr bwMode="auto">
                    <a:xfrm>
                      <a:off x="0" y="0"/>
                      <a:ext cx="4699755" cy="6650157"/>
                    </a:xfrm>
                    <a:prstGeom prst="rect">
                      <a:avLst/>
                    </a:prstGeom>
                    <a:noFill/>
                    <a:ln w="9525">
                      <a:noFill/>
                      <a:miter lim="800000"/>
                      <a:headEnd/>
                      <a:tailEnd/>
                    </a:ln>
                  </pic:spPr>
                </pic:pic>
              </a:graphicData>
            </a:graphic>
          </wp:inline>
        </w:drawing>
      </w:r>
    </w:p>
    <w:p w:rsidR="00C16227" w:rsidRPr="008C660D" w:rsidRDefault="00C16227" w:rsidP="008C660D">
      <w:pPr>
        <w:rPr>
          <w:rFonts w:ascii="Arial" w:hAnsi="Arial" w:cs="Arial"/>
          <w:sz w:val="20"/>
          <w:szCs w:val="20"/>
        </w:rPr>
      </w:pPr>
      <w:r w:rsidRPr="008C660D">
        <w:rPr>
          <w:rFonts w:ascii="Arial" w:hAnsi="Arial" w:cs="Arial"/>
          <w:sz w:val="20"/>
          <w:szCs w:val="20"/>
        </w:rPr>
        <w:t>Vir:</w:t>
      </w:r>
      <w:r w:rsidR="0044108B">
        <w:rPr>
          <w:rFonts w:ascii="Arial" w:hAnsi="Arial" w:cs="Arial"/>
          <w:sz w:val="20"/>
          <w:szCs w:val="20"/>
        </w:rPr>
        <w:t xml:space="preserve"> </w:t>
      </w:r>
      <w:r w:rsidRPr="008C660D">
        <w:rPr>
          <w:rFonts w:ascii="Arial" w:hAnsi="Arial" w:cs="Arial"/>
          <w:sz w:val="20"/>
          <w:szCs w:val="20"/>
        </w:rPr>
        <w:t>Svet EU</w:t>
      </w:r>
    </w:p>
    <w:p w:rsidR="00C16227" w:rsidRPr="008C660D" w:rsidRDefault="00C16227" w:rsidP="008C660D">
      <w:pPr>
        <w:rPr>
          <w:rFonts w:ascii="Arial" w:hAnsi="Arial" w:cs="Arial"/>
          <w:b/>
          <w:sz w:val="20"/>
          <w:szCs w:val="20"/>
        </w:rPr>
      </w:pPr>
      <w:r w:rsidRPr="008C660D">
        <w:rPr>
          <w:rFonts w:ascii="Arial" w:hAnsi="Arial" w:cs="Arial"/>
          <w:b/>
          <w:sz w:val="20"/>
          <w:szCs w:val="20"/>
        </w:rPr>
        <w:t>Koristne informacije:</w:t>
      </w:r>
    </w:p>
    <w:p w:rsidR="00C16227" w:rsidRPr="008C660D" w:rsidRDefault="00C16227" w:rsidP="008C660D">
      <w:pPr>
        <w:pStyle w:val="ListParagraph"/>
        <w:numPr>
          <w:ilvl w:val="0"/>
          <w:numId w:val="1"/>
        </w:numPr>
        <w:rPr>
          <w:rFonts w:ascii="Arial" w:hAnsi="Arial" w:cs="Arial"/>
          <w:sz w:val="20"/>
          <w:szCs w:val="20"/>
        </w:rPr>
      </w:pPr>
      <w:r w:rsidRPr="008C660D">
        <w:rPr>
          <w:rFonts w:ascii="Arial" w:hAnsi="Arial" w:cs="Arial"/>
          <w:sz w:val="20"/>
          <w:szCs w:val="20"/>
        </w:rPr>
        <w:t>Priporočila o časovnem načrtu za izvajanje  PESCO:</w:t>
      </w:r>
    </w:p>
    <w:p w:rsidR="00C16227" w:rsidRPr="008C660D" w:rsidRDefault="009C779C" w:rsidP="008C660D">
      <w:pPr>
        <w:pStyle w:val="ListParagraph"/>
        <w:numPr>
          <w:ilvl w:val="0"/>
          <w:numId w:val="1"/>
        </w:numPr>
        <w:rPr>
          <w:rFonts w:ascii="Arial" w:hAnsi="Arial" w:cs="Arial"/>
          <w:sz w:val="20"/>
          <w:szCs w:val="20"/>
        </w:rPr>
      </w:pPr>
      <w:hyperlink r:id="rId7" w:history="1">
        <w:r w:rsidR="00C16227" w:rsidRPr="008C660D">
          <w:rPr>
            <w:rStyle w:val="Hyperlink"/>
            <w:rFonts w:ascii="Arial" w:hAnsi="Arial" w:cs="Arial"/>
            <w:sz w:val="20"/>
            <w:szCs w:val="20"/>
          </w:rPr>
          <w:t>http://www.consilium.europa.eu/media/33064/council-recommendation.pdf</w:t>
        </w:r>
      </w:hyperlink>
    </w:p>
    <w:p w:rsidR="00C16227" w:rsidRPr="008C660D" w:rsidRDefault="00C16227" w:rsidP="008C660D">
      <w:pPr>
        <w:pStyle w:val="ListParagraph"/>
        <w:numPr>
          <w:ilvl w:val="0"/>
          <w:numId w:val="1"/>
        </w:numPr>
        <w:rPr>
          <w:rFonts w:ascii="Arial" w:hAnsi="Arial" w:cs="Arial"/>
          <w:sz w:val="20"/>
          <w:szCs w:val="20"/>
        </w:rPr>
      </w:pPr>
      <w:r w:rsidRPr="008C660D">
        <w:rPr>
          <w:rFonts w:ascii="Arial" w:hAnsi="Arial" w:cs="Arial"/>
          <w:sz w:val="20"/>
          <w:szCs w:val="20"/>
        </w:rPr>
        <w:t>Sklep o začetnem seznamu projektov:</w:t>
      </w:r>
    </w:p>
    <w:p w:rsidR="00C16227" w:rsidRPr="008C660D" w:rsidRDefault="009C779C" w:rsidP="008C660D">
      <w:pPr>
        <w:pStyle w:val="ListParagraph"/>
        <w:numPr>
          <w:ilvl w:val="0"/>
          <w:numId w:val="1"/>
        </w:numPr>
        <w:rPr>
          <w:rFonts w:ascii="Arial" w:hAnsi="Arial" w:cs="Arial"/>
          <w:sz w:val="20"/>
          <w:szCs w:val="20"/>
        </w:rPr>
      </w:pPr>
      <w:hyperlink r:id="rId8" w:history="1">
        <w:r w:rsidR="00C16227" w:rsidRPr="008C660D">
          <w:rPr>
            <w:rStyle w:val="Hyperlink"/>
            <w:rFonts w:ascii="Arial" w:hAnsi="Arial" w:cs="Arial"/>
            <w:sz w:val="20"/>
            <w:szCs w:val="20"/>
          </w:rPr>
          <w:t>http://www.consilium.europa.eu/media/33065/st06393-en18-council-decision-pesco_press.pdf</w:t>
        </w:r>
      </w:hyperlink>
    </w:p>
    <w:p w:rsidR="00C16227" w:rsidRPr="008C660D" w:rsidRDefault="00C16227" w:rsidP="008C660D">
      <w:pPr>
        <w:rPr>
          <w:rFonts w:ascii="Arial" w:hAnsi="Arial" w:cs="Arial"/>
          <w:sz w:val="20"/>
          <w:szCs w:val="20"/>
        </w:rPr>
      </w:pPr>
      <w:r w:rsidRPr="008C660D">
        <w:rPr>
          <w:rFonts w:ascii="Arial" w:hAnsi="Arial" w:cs="Arial"/>
          <w:sz w:val="20"/>
          <w:szCs w:val="20"/>
        </w:rPr>
        <w:t>Pripravila:</w:t>
      </w:r>
      <w:r w:rsidR="0044108B">
        <w:rPr>
          <w:rFonts w:ascii="Arial" w:hAnsi="Arial" w:cs="Arial"/>
          <w:sz w:val="20"/>
          <w:szCs w:val="20"/>
        </w:rPr>
        <w:t xml:space="preserve"> </w:t>
      </w:r>
      <w:r w:rsidRPr="008C660D">
        <w:rPr>
          <w:rFonts w:ascii="Arial" w:hAnsi="Arial" w:cs="Arial"/>
          <w:sz w:val="20"/>
          <w:szCs w:val="20"/>
        </w:rPr>
        <w:t>Darja Kocbek</w:t>
      </w:r>
    </w:p>
    <w:p w:rsidR="00C16227" w:rsidRPr="008C660D" w:rsidRDefault="00C16227" w:rsidP="008C660D">
      <w:pPr>
        <w:rPr>
          <w:rFonts w:ascii="Arial" w:hAnsi="Arial" w:cs="Arial"/>
          <w:sz w:val="20"/>
          <w:szCs w:val="20"/>
        </w:rPr>
      </w:pPr>
    </w:p>
    <w:sectPr w:rsidR="00C16227" w:rsidRPr="008C660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21B3D"/>
    <w:multiLevelType w:val="hybridMultilevel"/>
    <w:tmpl w:val="6DE2F0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227"/>
    <w:rsid w:val="0044108B"/>
    <w:rsid w:val="007745B6"/>
    <w:rsid w:val="008C660D"/>
    <w:rsid w:val="00986F7D"/>
    <w:rsid w:val="009C779C"/>
    <w:rsid w:val="00A16031"/>
    <w:rsid w:val="00B459D4"/>
    <w:rsid w:val="00C16227"/>
    <w:rsid w:val="00C45568"/>
    <w:rsid w:val="00E73A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7745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6227"/>
    <w:rPr>
      <w:b/>
      <w:bCs/>
    </w:rPr>
  </w:style>
  <w:style w:type="paragraph" w:styleId="NormalWeb">
    <w:name w:val="Normal (Web)"/>
    <w:basedOn w:val="Normal"/>
    <w:uiPriority w:val="99"/>
    <w:semiHidden/>
    <w:unhideWhenUsed/>
    <w:rsid w:val="00C16227"/>
    <w:pPr>
      <w:spacing w:before="100" w:beforeAutospacing="1"/>
      <w:jc w:val="left"/>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C162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227"/>
    <w:rPr>
      <w:rFonts w:ascii="Tahoma" w:hAnsi="Tahoma" w:cs="Tahoma"/>
      <w:sz w:val="16"/>
      <w:szCs w:val="16"/>
    </w:rPr>
  </w:style>
  <w:style w:type="character" w:styleId="Hyperlink">
    <w:name w:val="Hyperlink"/>
    <w:basedOn w:val="DefaultParagraphFont"/>
    <w:uiPriority w:val="99"/>
    <w:unhideWhenUsed/>
    <w:rsid w:val="00C16227"/>
    <w:rPr>
      <w:color w:val="0000FF" w:themeColor="hyperlink"/>
      <w:u w:val="single"/>
    </w:rPr>
  </w:style>
  <w:style w:type="paragraph" w:styleId="ListParagraph">
    <w:name w:val="List Paragraph"/>
    <w:basedOn w:val="Normal"/>
    <w:uiPriority w:val="34"/>
    <w:qFormat/>
    <w:rsid w:val="008C660D"/>
    <w:pPr>
      <w:ind w:left="720"/>
      <w:contextualSpacing/>
    </w:pPr>
  </w:style>
  <w:style w:type="character" w:customStyle="1" w:styleId="Heading2Char">
    <w:name w:val="Heading 2 Char"/>
    <w:basedOn w:val="DefaultParagraphFont"/>
    <w:link w:val="Heading2"/>
    <w:uiPriority w:val="9"/>
    <w:rsid w:val="007745B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45B6"/>
    <w:pPr>
      <w:spacing w:after="0"/>
    </w:pPr>
  </w:style>
</w:styles>
</file>

<file path=word/webSettings.xml><?xml version="1.0" encoding="utf-8"?>
<w:webSettings xmlns:r="http://schemas.openxmlformats.org/officeDocument/2006/relationships" xmlns:w="http://schemas.openxmlformats.org/wordprocessingml/2006/main">
  <w:divs>
    <w:div w:id="15565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ilium.europa.eu/media/33065/st06393-en18-council-decision-pesco_press.pdf" TargetMode="External"/><Relationship Id="rId3" Type="http://schemas.openxmlformats.org/officeDocument/2006/relationships/settings" Target="settings.xml"/><Relationship Id="rId7" Type="http://schemas.openxmlformats.org/officeDocument/2006/relationships/hyperlink" Target="http://www.consilium.europa.eu/media/33064/council-recommend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271</Words>
  <Characters>1549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6</cp:revision>
  <dcterms:created xsi:type="dcterms:W3CDTF">2018-03-06T13:06:00Z</dcterms:created>
  <dcterms:modified xsi:type="dcterms:W3CDTF">2018-03-11T12:56:00Z</dcterms:modified>
</cp:coreProperties>
</file>