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F2" w:rsidRPr="00D5331F" w:rsidRDefault="001555F2" w:rsidP="001555F2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5F2" w:rsidRPr="00C446CC" w:rsidRDefault="001555F2" w:rsidP="001555F2">
      <w:pPr>
        <w:pStyle w:val="Naslov2"/>
        <w:tabs>
          <w:tab w:val="left" w:pos="3120"/>
        </w:tabs>
        <w:spacing w:before="0" w:afterAutospacing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1555F2" w:rsidRPr="00C446CC" w:rsidRDefault="001555F2" w:rsidP="001555F2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1555F2" w:rsidRDefault="001555F2" w:rsidP="001555F2">
      <w:pPr>
        <w:tabs>
          <w:tab w:val="left" w:pos="3120"/>
        </w:tabs>
        <w:spacing w:after="0"/>
        <w:rPr>
          <w:b/>
        </w:rPr>
      </w:pPr>
      <w:r w:rsidRPr="00C446CC">
        <w:rPr>
          <w:b/>
        </w:rPr>
        <w:tab/>
      </w:r>
    </w:p>
    <w:p w:rsidR="001555F2" w:rsidRPr="00756713" w:rsidRDefault="001555F2" w:rsidP="001555F2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41</w:t>
      </w:r>
      <w:r w:rsidRPr="00756713">
        <w:rPr>
          <w:b/>
        </w:rPr>
        <w:t xml:space="preserve"> – 2019</w:t>
      </w:r>
    </w:p>
    <w:p w:rsidR="001555F2" w:rsidRDefault="001555F2" w:rsidP="001555F2">
      <w:pPr>
        <w:tabs>
          <w:tab w:val="left" w:pos="3120"/>
        </w:tabs>
        <w:spacing w:after="0"/>
        <w:jc w:val="center"/>
        <w:rPr>
          <w:b/>
        </w:rPr>
      </w:pPr>
    </w:p>
    <w:p w:rsidR="001555F2" w:rsidRDefault="001555F2" w:rsidP="001555F2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18</w:t>
      </w:r>
      <w:r w:rsidRPr="00756713">
        <w:rPr>
          <w:b/>
        </w:rPr>
        <w:t xml:space="preserve">. </w:t>
      </w:r>
      <w:r>
        <w:rPr>
          <w:b/>
        </w:rPr>
        <w:t>marec</w:t>
      </w:r>
      <w:r w:rsidRPr="00756713">
        <w:rPr>
          <w:b/>
        </w:rPr>
        <w:t xml:space="preserve"> 2019</w:t>
      </w:r>
    </w:p>
    <w:p w:rsidR="001555F2" w:rsidRPr="008D5A5F" w:rsidRDefault="001555F2" w:rsidP="001555F2">
      <w:pPr>
        <w:tabs>
          <w:tab w:val="left" w:pos="3120"/>
        </w:tabs>
        <w:spacing w:after="0"/>
        <w:jc w:val="center"/>
        <w:rPr>
          <w:b/>
        </w:rPr>
      </w:pPr>
    </w:p>
    <w:p w:rsidR="00A475B2" w:rsidRDefault="001555F2" w:rsidP="001555F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Študija s pregledom potreb in lokacij za varna in zanesljiva parkirišča za voznike in prevoznike</w:t>
      </w:r>
    </w:p>
    <w:p w:rsidR="00AB2483" w:rsidRPr="00ED7D6B" w:rsidRDefault="00BA067D" w:rsidP="006046D4">
      <w:pPr>
        <w:jc w:val="both"/>
        <w:rPr>
          <w:rFonts w:ascii="Arial" w:hAnsi="Arial" w:cs="Arial"/>
          <w:b/>
          <w:i/>
        </w:rPr>
      </w:pPr>
      <w:r w:rsidRPr="00ED7D6B">
        <w:rPr>
          <w:rFonts w:ascii="Arial" w:hAnsi="Arial" w:cs="Arial"/>
          <w:b/>
          <w:i/>
        </w:rPr>
        <w:t xml:space="preserve">V  EU primanjkuje približno 400.000 varnih parkirišč piše v študiji, ki jo je objavila Evropska komisija. Študija vsebuje pregled potreb in lokacij v zvezi z varnimi in zanesljivimi parkirišči v EU ter minimalne skupne standarde glede zanesljivih in jasnih informacij o parkiriščih za voznike, lastnike tovornih vozil in prevoznike. Evropska komisija obljublja, da bo iz instrumenta za povezovanje Evrope namenila 45 milijonov evrov in ustanovila </w:t>
      </w:r>
      <w:r w:rsidR="00A9007E" w:rsidRPr="00ED7D6B">
        <w:rPr>
          <w:rFonts w:ascii="Arial" w:hAnsi="Arial" w:cs="Arial"/>
          <w:b/>
          <w:i/>
        </w:rPr>
        <w:t xml:space="preserve">je </w:t>
      </w:r>
      <w:r w:rsidRPr="00ED7D6B">
        <w:rPr>
          <w:rFonts w:ascii="Arial" w:hAnsi="Arial" w:cs="Arial"/>
          <w:b/>
          <w:i/>
        </w:rPr>
        <w:t>strokovno skupino za uresničevanje dogovorjenega standarda. Člani lahko podrobnejše informacije dobijo na SBRA.</w:t>
      </w:r>
    </w:p>
    <w:p w:rsidR="00BA067D" w:rsidRPr="006046D4" w:rsidRDefault="00765423" w:rsidP="006046D4">
      <w:pPr>
        <w:jc w:val="both"/>
        <w:rPr>
          <w:rFonts w:ascii="Arial" w:hAnsi="Arial" w:cs="Arial"/>
          <w:sz w:val="20"/>
          <w:szCs w:val="20"/>
        </w:rPr>
      </w:pPr>
      <w:r w:rsidRPr="006046D4">
        <w:rPr>
          <w:rFonts w:ascii="Arial" w:hAnsi="Arial" w:cs="Arial"/>
          <w:sz w:val="20"/>
          <w:szCs w:val="20"/>
        </w:rPr>
        <w:t xml:space="preserve">V študiji so izpostavljena tri vprašanja. Prvo je, kateri pogoji morajo biti izpolnjeni, da je parkirišče ustrezno varno in </w:t>
      </w:r>
      <w:r w:rsidR="003C7957">
        <w:rPr>
          <w:rFonts w:ascii="Arial" w:hAnsi="Arial" w:cs="Arial"/>
          <w:sz w:val="20"/>
          <w:szCs w:val="20"/>
        </w:rPr>
        <w:t xml:space="preserve">zanesljivo ter </w:t>
      </w:r>
      <w:r w:rsidRPr="006046D4">
        <w:rPr>
          <w:rFonts w:ascii="Arial" w:hAnsi="Arial" w:cs="Arial"/>
          <w:sz w:val="20"/>
          <w:szCs w:val="20"/>
        </w:rPr>
        <w:t xml:space="preserve">kako so njegovi uporabniki lahko za posamezno parkirišče ugotovijo, da so ti pogoji izpolnjeni. Drugo je, kje v Evropi so potrebna varna </w:t>
      </w:r>
      <w:r w:rsidR="003C7957">
        <w:rPr>
          <w:rFonts w:ascii="Arial" w:hAnsi="Arial" w:cs="Arial"/>
          <w:sz w:val="20"/>
          <w:szCs w:val="20"/>
        </w:rPr>
        <w:t xml:space="preserve">in zanesljiva </w:t>
      </w:r>
      <w:r w:rsidRPr="006046D4">
        <w:rPr>
          <w:rFonts w:ascii="Arial" w:hAnsi="Arial" w:cs="Arial"/>
          <w:sz w:val="20"/>
          <w:szCs w:val="20"/>
        </w:rPr>
        <w:t>parkirišča za tovornjake. Tretje je, kako je mogoče svetovati in pomagati podjetjem, ki investirajo v gradnjo novih parkirišč, da zagotovijo varnejša</w:t>
      </w:r>
      <w:r w:rsidR="003C7957">
        <w:rPr>
          <w:rFonts w:ascii="Arial" w:hAnsi="Arial" w:cs="Arial"/>
          <w:sz w:val="20"/>
          <w:szCs w:val="20"/>
        </w:rPr>
        <w:t xml:space="preserve"> in zanesljivejša</w:t>
      </w:r>
      <w:r w:rsidRPr="006046D4">
        <w:rPr>
          <w:rFonts w:ascii="Arial" w:hAnsi="Arial" w:cs="Arial"/>
          <w:sz w:val="20"/>
          <w:szCs w:val="20"/>
        </w:rPr>
        <w:t xml:space="preserve"> parkirišča in hkrati ponudijo tudi ustrezne storitve.</w:t>
      </w:r>
    </w:p>
    <w:p w:rsidR="00765423" w:rsidRPr="006046D4" w:rsidRDefault="00A9007E" w:rsidP="006046D4">
      <w:pPr>
        <w:jc w:val="both"/>
        <w:rPr>
          <w:rFonts w:ascii="Arial" w:hAnsi="Arial" w:cs="Arial"/>
          <w:sz w:val="20"/>
          <w:szCs w:val="20"/>
        </w:rPr>
      </w:pPr>
      <w:r w:rsidRPr="006046D4">
        <w:rPr>
          <w:rFonts w:ascii="Arial" w:hAnsi="Arial" w:cs="Arial"/>
          <w:sz w:val="20"/>
          <w:szCs w:val="20"/>
        </w:rPr>
        <w:t xml:space="preserve">V študiji je navedeno, da so države članice na nacionalni ravni že izvedle več koristnih aktivnosti, ob tem pa ni enotnega standarda za varna </w:t>
      </w:r>
      <w:r w:rsidR="003C7957">
        <w:rPr>
          <w:rFonts w:ascii="Arial" w:hAnsi="Arial" w:cs="Arial"/>
          <w:sz w:val="20"/>
          <w:szCs w:val="20"/>
        </w:rPr>
        <w:t xml:space="preserve">in zanesljiva </w:t>
      </w:r>
      <w:r w:rsidRPr="006046D4">
        <w:rPr>
          <w:rFonts w:ascii="Arial" w:hAnsi="Arial" w:cs="Arial"/>
          <w:sz w:val="20"/>
          <w:szCs w:val="20"/>
        </w:rPr>
        <w:t xml:space="preserve">parkirišča za tovornjake. </w:t>
      </w:r>
      <w:r w:rsidR="00077E2D" w:rsidRPr="006046D4">
        <w:rPr>
          <w:rFonts w:ascii="Arial" w:hAnsi="Arial" w:cs="Arial"/>
          <w:sz w:val="20"/>
          <w:szCs w:val="20"/>
        </w:rPr>
        <w:t xml:space="preserve">Avtorji študije predlagajo uvedbo enotnega standarda za varna </w:t>
      </w:r>
      <w:r w:rsidR="003C7957">
        <w:rPr>
          <w:rFonts w:ascii="Arial" w:hAnsi="Arial" w:cs="Arial"/>
          <w:sz w:val="20"/>
          <w:szCs w:val="20"/>
        </w:rPr>
        <w:t xml:space="preserve">in zanesljiva </w:t>
      </w:r>
      <w:r w:rsidR="00077E2D" w:rsidRPr="006046D4">
        <w:rPr>
          <w:rFonts w:ascii="Arial" w:hAnsi="Arial" w:cs="Arial"/>
          <w:sz w:val="20"/>
          <w:szCs w:val="20"/>
        </w:rPr>
        <w:t>parkirišča z nizko stopnjo varnosti  (bronasta), srednjo stopnjo varnosti (srebrna) in visoka stopnja varnosti  (zlata in platinasta). Vse morajo izpolnjevati  minimalne zahteve za storitve za voznike, ko govorimo o sanitarijah, restavracijah in udobnosti.</w:t>
      </w:r>
    </w:p>
    <w:p w:rsidR="00077E2D" w:rsidRPr="00ED7D6B" w:rsidRDefault="00077E2D" w:rsidP="006046D4">
      <w:pPr>
        <w:jc w:val="both"/>
        <w:rPr>
          <w:rFonts w:ascii="Arial" w:hAnsi="Arial" w:cs="Arial"/>
          <w:b/>
          <w:sz w:val="20"/>
          <w:szCs w:val="20"/>
        </w:rPr>
      </w:pPr>
      <w:r w:rsidRPr="00ED7D6B">
        <w:rPr>
          <w:rFonts w:ascii="Arial" w:hAnsi="Arial" w:cs="Arial"/>
          <w:b/>
          <w:sz w:val="20"/>
          <w:szCs w:val="20"/>
        </w:rPr>
        <w:t>Koristne informacije:</w:t>
      </w:r>
    </w:p>
    <w:p w:rsidR="00077E2D" w:rsidRPr="00ED7D6B" w:rsidRDefault="00077E2D" w:rsidP="00ED7D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D7D6B">
        <w:rPr>
          <w:rFonts w:ascii="Arial" w:hAnsi="Arial" w:cs="Arial"/>
          <w:sz w:val="20"/>
          <w:szCs w:val="20"/>
        </w:rPr>
        <w:t>Študija:</w:t>
      </w:r>
    </w:p>
    <w:p w:rsidR="00077E2D" w:rsidRPr="00ED7D6B" w:rsidRDefault="00077E2D" w:rsidP="00ED7D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D7D6B">
          <w:rPr>
            <w:rStyle w:val="Hiperpovezava"/>
            <w:rFonts w:ascii="Arial" w:hAnsi="Arial" w:cs="Arial"/>
            <w:sz w:val="20"/>
            <w:szCs w:val="20"/>
          </w:rPr>
          <w:t>https://ec.europa.eu/transport/sites/transport/files/2019-study-on-safe-and-secure-parking-places-for-trucks.pdf</w:t>
        </w:r>
      </w:hyperlink>
    </w:p>
    <w:p w:rsidR="00077E2D" w:rsidRPr="00ED7D6B" w:rsidRDefault="007A064E" w:rsidP="00ED7D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D7D6B">
        <w:rPr>
          <w:rFonts w:ascii="Arial" w:hAnsi="Arial" w:cs="Arial"/>
          <w:sz w:val="20"/>
          <w:szCs w:val="20"/>
        </w:rPr>
        <w:t>Napoved Evropske komisije:</w:t>
      </w:r>
    </w:p>
    <w:p w:rsidR="007A064E" w:rsidRPr="00ED7D6B" w:rsidRDefault="007A064E" w:rsidP="00ED7D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D7D6B">
          <w:rPr>
            <w:rStyle w:val="Hiperpovezava"/>
            <w:rFonts w:ascii="Arial" w:hAnsi="Arial" w:cs="Arial"/>
            <w:sz w:val="20"/>
            <w:szCs w:val="20"/>
          </w:rPr>
          <w:t>https://ec.europa.eu/transport/modes/road/news/2019-03-11-safe-and-secure-parking-spaces_en</w:t>
        </w:r>
      </w:hyperlink>
    </w:p>
    <w:p w:rsidR="007A064E" w:rsidRPr="006046D4" w:rsidRDefault="007A064E" w:rsidP="00ED7D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6046D4">
        <w:rPr>
          <w:rFonts w:ascii="Arial" w:hAnsi="Arial" w:cs="Arial"/>
          <w:sz w:val="20"/>
          <w:szCs w:val="20"/>
        </w:rPr>
        <w:t>Pripravila:</w:t>
      </w:r>
    </w:p>
    <w:p w:rsidR="007A064E" w:rsidRPr="006046D4" w:rsidRDefault="007A064E" w:rsidP="00ED7D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6046D4">
        <w:rPr>
          <w:rFonts w:ascii="Arial" w:hAnsi="Arial" w:cs="Arial"/>
          <w:sz w:val="20"/>
          <w:szCs w:val="20"/>
        </w:rPr>
        <w:t>Darja Kocbek</w:t>
      </w:r>
    </w:p>
    <w:sectPr w:rsidR="007A064E" w:rsidRPr="006046D4" w:rsidSect="00AB2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53B5D"/>
    <w:multiLevelType w:val="hybridMultilevel"/>
    <w:tmpl w:val="5D8A0D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67D"/>
    <w:rsid w:val="00077E2D"/>
    <w:rsid w:val="001555F2"/>
    <w:rsid w:val="003C7957"/>
    <w:rsid w:val="006046D4"/>
    <w:rsid w:val="00765423"/>
    <w:rsid w:val="007A064E"/>
    <w:rsid w:val="00A475B2"/>
    <w:rsid w:val="00A9007E"/>
    <w:rsid w:val="00AB2483"/>
    <w:rsid w:val="00BA067D"/>
    <w:rsid w:val="00ED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2483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555F2"/>
    <w:pPr>
      <w:keepNext/>
      <w:keepLines/>
      <w:spacing w:before="200" w:after="0" w:afterAutospacing="1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A067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D7D6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1555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5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transport/modes/road/news/2019-03-11-safe-and-secure-parking-spaces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transport/sites/transport/files/2019-study-on-safe-and-secure-parking-places-for-trucks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8</cp:revision>
  <dcterms:created xsi:type="dcterms:W3CDTF">2019-03-11T15:30:00Z</dcterms:created>
  <dcterms:modified xsi:type="dcterms:W3CDTF">2019-03-11T16:20:00Z</dcterms:modified>
</cp:coreProperties>
</file>