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56B" w:rsidRPr="00F973D8" w:rsidRDefault="00E0256B" w:rsidP="00E0256B">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0256B" w:rsidRPr="00F973D8" w:rsidRDefault="00E0256B" w:rsidP="00E0256B">
      <w:pPr>
        <w:pStyle w:val="Heading2"/>
        <w:tabs>
          <w:tab w:val="left" w:pos="3120"/>
        </w:tabs>
        <w:jc w:val="center"/>
        <w:rPr>
          <w:b w:val="0"/>
          <w:bCs w:val="0"/>
          <w:i/>
          <w:iCs/>
          <w:sz w:val="22"/>
        </w:rPr>
      </w:pPr>
      <w:r w:rsidRPr="00F973D8">
        <w:rPr>
          <w:b w:val="0"/>
          <w:bCs w:val="0"/>
          <w:sz w:val="22"/>
        </w:rPr>
        <w:t>Slovensko gospodarsko in raziskovalno združenje, Bruselj</w:t>
      </w:r>
    </w:p>
    <w:p w:rsidR="00E0256B" w:rsidRPr="00F973D8" w:rsidRDefault="00E0256B" w:rsidP="00E0256B">
      <w:pPr>
        <w:pBdr>
          <w:bottom w:val="single" w:sz="6" w:space="1" w:color="auto"/>
        </w:pBdr>
        <w:tabs>
          <w:tab w:val="left" w:pos="3120"/>
        </w:tabs>
        <w:jc w:val="center"/>
        <w:rPr>
          <w:sz w:val="16"/>
          <w:szCs w:val="16"/>
        </w:rPr>
      </w:pPr>
    </w:p>
    <w:p w:rsidR="00E0256B" w:rsidRPr="000A64FF" w:rsidRDefault="003722B1" w:rsidP="00E0256B">
      <w:pPr>
        <w:tabs>
          <w:tab w:val="left" w:pos="3120"/>
        </w:tabs>
        <w:jc w:val="center"/>
        <w:rPr>
          <w:rFonts w:ascii="Arial" w:hAnsi="Arial" w:cs="Arial"/>
          <w:b/>
        </w:rPr>
      </w:pPr>
      <w:r>
        <w:rPr>
          <w:rFonts w:ascii="Arial" w:hAnsi="Arial" w:cs="Arial"/>
          <w:b/>
        </w:rPr>
        <w:t>Občasna informacija članom 41</w:t>
      </w:r>
      <w:r w:rsidR="00E0256B" w:rsidRPr="000A64FF">
        <w:rPr>
          <w:rFonts w:ascii="Arial" w:hAnsi="Arial" w:cs="Arial"/>
          <w:b/>
        </w:rPr>
        <w:t xml:space="preserve"> – 2018</w:t>
      </w:r>
    </w:p>
    <w:p w:rsidR="00E0256B" w:rsidRPr="000A64FF" w:rsidRDefault="00E0256B" w:rsidP="00E0256B">
      <w:pPr>
        <w:pStyle w:val="NoSpacing"/>
        <w:jc w:val="center"/>
        <w:rPr>
          <w:rFonts w:ascii="Arial" w:hAnsi="Arial" w:cs="Arial"/>
          <w:b/>
        </w:rPr>
      </w:pPr>
      <w:r>
        <w:rPr>
          <w:rFonts w:ascii="Arial" w:hAnsi="Arial" w:cs="Arial"/>
          <w:b/>
        </w:rPr>
        <w:t>12</w:t>
      </w:r>
      <w:r w:rsidRPr="000A64FF">
        <w:rPr>
          <w:rFonts w:ascii="Arial" w:hAnsi="Arial" w:cs="Arial"/>
          <w:b/>
        </w:rPr>
        <w:t xml:space="preserve">. </w:t>
      </w:r>
      <w:r>
        <w:rPr>
          <w:rFonts w:ascii="Arial" w:hAnsi="Arial" w:cs="Arial"/>
          <w:b/>
        </w:rPr>
        <w:t>marec</w:t>
      </w:r>
      <w:r w:rsidRPr="000A64FF">
        <w:rPr>
          <w:rFonts w:ascii="Arial" w:hAnsi="Arial" w:cs="Arial"/>
          <w:b/>
        </w:rPr>
        <w:t xml:space="preserve"> 2018</w:t>
      </w:r>
    </w:p>
    <w:p w:rsidR="00E0256B" w:rsidRDefault="00E0256B" w:rsidP="00E0256B">
      <w:pPr>
        <w:jc w:val="center"/>
        <w:rPr>
          <w:rFonts w:ascii="Arial" w:hAnsi="Arial" w:cs="Arial"/>
          <w:b/>
          <w:i/>
        </w:rPr>
      </w:pPr>
      <w:r>
        <w:rPr>
          <w:rFonts w:ascii="Arial" w:hAnsi="Arial" w:cs="Arial"/>
          <w:b/>
          <w:color w:val="993300"/>
          <w:sz w:val="32"/>
          <w:szCs w:val="32"/>
        </w:rPr>
        <w:t>Poziv Evropske komisije za zbiranje prijav mest za nagrado Poštena in etična trgovina</w:t>
      </w:r>
    </w:p>
    <w:p w:rsidR="00B459D4" w:rsidRPr="0012454B" w:rsidRDefault="006D262A" w:rsidP="0012454B">
      <w:pPr>
        <w:rPr>
          <w:rFonts w:ascii="Arial" w:hAnsi="Arial" w:cs="Arial"/>
          <w:b/>
          <w:i/>
        </w:rPr>
      </w:pPr>
      <w:r w:rsidRPr="0012454B">
        <w:rPr>
          <w:rFonts w:ascii="Arial" w:hAnsi="Arial" w:cs="Arial"/>
          <w:b/>
          <w:i/>
        </w:rPr>
        <w:t xml:space="preserve">Evropska komisija je objavila poziv za zbiranje prijav mest za nagrado Poštena in etična trgovina (Fair and Ethical Trade Award). Njen namen je pokazati, kako pomembno vlogo imajo mesta pri izvajanju shem za pošteno in etično trgovino, pa tudi ozaveščati, kako lahko odločitve potrošnikov v EU pri nakupih vplivajo na okolje in življenje ljudi v drugih državah ter kakšno vlogo bi morala pri tem imeti mesta in lokalne oblasti. Prijave je mogoče poslati do 13. aprila, Evropska komisija pričakuje prijave mest, ki imajo vsaj 20 tisoč prebivalcev. </w:t>
      </w:r>
    </w:p>
    <w:p w:rsidR="002453A4" w:rsidRPr="0012454B" w:rsidRDefault="002453A4" w:rsidP="0012454B">
      <w:pPr>
        <w:rPr>
          <w:rFonts w:ascii="Arial" w:hAnsi="Arial" w:cs="Arial"/>
          <w:sz w:val="20"/>
          <w:szCs w:val="20"/>
        </w:rPr>
      </w:pPr>
      <w:r w:rsidRPr="0012454B">
        <w:rPr>
          <w:rFonts w:ascii="Arial" w:hAnsi="Arial" w:cs="Arial"/>
          <w:sz w:val="20"/>
          <w:szCs w:val="20"/>
        </w:rPr>
        <w:t xml:space="preserve">Pri tem posebej izpostavlja sheme, ki zagotavljajo pošteno in etično trgovino, pa tudi druge nevladne sheme, ki zagotavljajo trajnostne priložnosti majhnim proizvajalcem v tretjih državah ter spodbujajo trajnostni in vključujoči razvoj. </w:t>
      </w:r>
    </w:p>
    <w:p w:rsidR="002453A4" w:rsidRPr="0012454B" w:rsidRDefault="002453A4" w:rsidP="0012454B">
      <w:pPr>
        <w:rPr>
          <w:rFonts w:ascii="Arial" w:hAnsi="Arial" w:cs="Arial"/>
          <w:sz w:val="20"/>
          <w:szCs w:val="20"/>
        </w:rPr>
      </w:pPr>
      <w:r w:rsidRPr="0012454B">
        <w:rPr>
          <w:rFonts w:ascii="Arial" w:hAnsi="Arial" w:cs="Arial"/>
          <w:sz w:val="20"/>
          <w:szCs w:val="20"/>
        </w:rPr>
        <w:t>Evropska komisija nagrajenim mestom obljublja, da jim bo nagrada omogočila promocijo, prestižno priznanje za svoja prizadevanja na področju poštene trgovine, boljšo vidljivost in možnosti za mreženje z drugimi trajnostnimi mesti, podporo Centra za mednarodno trgovino.</w:t>
      </w:r>
    </w:p>
    <w:p w:rsidR="002453A4" w:rsidRPr="0012454B" w:rsidRDefault="002453A4" w:rsidP="0012454B">
      <w:pPr>
        <w:rPr>
          <w:rFonts w:ascii="Arial" w:hAnsi="Arial" w:cs="Arial"/>
          <w:b/>
          <w:sz w:val="20"/>
          <w:szCs w:val="20"/>
        </w:rPr>
      </w:pPr>
      <w:r w:rsidRPr="0012454B">
        <w:rPr>
          <w:rFonts w:ascii="Arial" w:hAnsi="Arial" w:cs="Arial"/>
          <w:b/>
          <w:sz w:val="20"/>
          <w:szCs w:val="20"/>
        </w:rPr>
        <w:t>Koristne informacije:</w:t>
      </w:r>
    </w:p>
    <w:p w:rsidR="002453A4" w:rsidRPr="0012454B" w:rsidRDefault="002453A4" w:rsidP="0012454B">
      <w:pPr>
        <w:pStyle w:val="ListParagraph"/>
        <w:numPr>
          <w:ilvl w:val="0"/>
          <w:numId w:val="1"/>
        </w:numPr>
        <w:rPr>
          <w:rFonts w:ascii="Arial" w:hAnsi="Arial" w:cs="Arial"/>
          <w:sz w:val="20"/>
          <w:szCs w:val="20"/>
        </w:rPr>
      </w:pPr>
      <w:r w:rsidRPr="0012454B">
        <w:rPr>
          <w:rFonts w:ascii="Arial" w:hAnsi="Arial" w:cs="Arial"/>
          <w:sz w:val="20"/>
          <w:szCs w:val="20"/>
        </w:rPr>
        <w:t>Spletna stran z informacijami o nagradi in povezava na obrazec za prijavo:</w:t>
      </w:r>
    </w:p>
    <w:p w:rsidR="002453A4" w:rsidRPr="0012454B" w:rsidRDefault="002453AD" w:rsidP="0012454B">
      <w:pPr>
        <w:pStyle w:val="ListParagraph"/>
        <w:numPr>
          <w:ilvl w:val="0"/>
          <w:numId w:val="1"/>
        </w:numPr>
        <w:rPr>
          <w:rFonts w:ascii="Arial" w:hAnsi="Arial" w:cs="Arial"/>
          <w:sz w:val="20"/>
          <w:szCs w:val="20"/>
        </w:rPr>
      </w:pPr>
      <w:hyperlink r:id="rId6" w:history="1">
        <w:r w:rsidR="002453A4" w:rsidRPr="0012454B">
          <w:rPr>
            <w:rStyle w:val="Hyperlink"/>
            <w:rFonts w:ascii="Arial" w:hAnsi="Arial" w:cs="Arial"/>
            <w:sz w:val="20"/>
            <w:szCs w:val="20"/>
          </w:rPr>
          <w:t>http://www.trade-city-award.eu/</w:t>
        </w:r>
      </w:hyperlink>
    </w:p>
    <w:p w:rsidR="002453A4" w:rsidRPr="0012454B" w:rsidRDefault="002453A4" w:rsidP="0012454B">
      <w:pPr>
        <w:rPr>
          <w:rFonts w:ascii="Arial" w:hAnsi="Arial" w:cs="Arial"/>
          <w:sz w:val="20"/>
          <w:szCs w:val="20"/>
        </w:rPr>
      </w:pPr>
      <w:r w:rsidRPr="0012454B">
        <w:rPr>
          <w:rFonts w:ascii="Arial" w:hAnsi="Arial" w:cs="Arial"/>
          <w:sz w:val="20"/>
          <w:szCs w:val="20"/>
        </w:rPr>
        <w:t>Pripravila:</w:t>
      </w:r>
    </w:p>
    <w:p w:rsidR="006D262A" w:rsidRPr="0012454B" w:rsidRDefault="002453A4" w:rsidP="0012454B">
      <w:pPr>
        <w:rPr>
          <w:rFonts w:ascii="Arial" w:hAnsi="Arial" w:cs="Arial"/>
          <w:sz w:val="20"/>
          <w:szCs w:val="20"/>
        </w:rPr>
      </w:pPr>
      <w:r w:rsidRPr="0012454B">
        <w:rPr>
          <w:rFonts w:ascii="Arial" w:hAnsi="Arial" w:cs="Arial"/>
          <w:sz w:val="20"/>
          <w:szCs w:val="20"/>
        </w:rPr>
        <w:t xml:space="preserve">Darja Kocbek </w:t>
      </w:r>
    </w:p>
    <w:sectPr w:rsidR="006D262A" w:rsidRPr="0012454B"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1240C"/>
    <w:multiLevelType w:val="hybridMultilevel"/>
    <w:tmpl w:val="2C9EF5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262A"/>
    <w:rsid w:val="0012454B"/>
    <w:rsid w:val="002453A4"/>
    <w:rsid w:val="002453AD"/>
    <w:rsid w:val="003722B1"/>
    <w:rsid w:val="006D262A"/>
    <w:rsid w:val="00B459D4"/>
    <w:rsid w:val="00E0256B"/>
    <w:rsid w:val="00FA43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E025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3A4"/>
    <w:rPr>
      <w:color w:val="0000FF" w:themeColor="hyperlink"/>
      <w:u w:val="single"/>
    </w:rPr>
  </w:style>
  <w:style w:type="paragraph" w:styleId="ListParagraph">
    <w:name w:val="List Paragraph"/>
    <w:basedOn w:val="Normal"/>
    <w:uiPriority w:val="34"/>
    <w:qFormat/>
    <w:rsid w:val="0012454B"/>
    <w:pPr>
      <w:ind w:left="720"/>
      <w:contextualSpacing/>
    </w:pPr>
  </w:style>
  <w:style w:type="character" w:customStyle="1" w:styleId="Heading2Char">
    <w:name w:val="Heading 2 Char"/>
    <w:basedOn w:val="DefaultParagraphFont"/>
    <w:link w:val="Heading2"/>
    <w:uiPriority w:val="9"/>
    <w:rsid w:val="00E0256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0256B"/>
    <w:pPr>
      <w:spacing w:after="0"/>
    </w:pPr>
  </w:style>
  <w:style w:type="paragraph" w:styleId="BalloonText">
    <w:name w:val="Balloon Text"/>
    <w:basedOn w:val="Normal"/>
    <w:link w:val="BalloonTextChar"/>
    <w:uiPriority w:val="99"/>
    <w:semiHidden/>
    <w:unhideWhenUsed/>
    <w:rsid w:val="00E025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de-city-award.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5</cp:revision>
  <dcterms:created xsi:type="dcterms:W3CDTF">2018-03-05T20:23:00Z</dcterms:created>
  <dcterms:modified xsi:type="dcterms:W3CDTF">2018-03-11T12:54:00Z</dcterms:modified>
</cp:coreProperties>
</file>