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55" w:rsidRPr="00083714" w:rsidRDefault="00907E55" w:rsidP="00907E5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55" w:rsidRPr="00083714" w:rsidRDefault="00907E55" w:rsidP="00907E55">
      <w:pPr>
        <w:pStyle w:val="Naslov2"/>
        <w:tabs>
          <w:tab w:val="left" w:pos="3120"/>
        </w:tabs>
        <w:spacing w:before="240"/>
        <w:jc w:val="center"/>
        <w:rPr>
          <w:sz w:val="22"/>
        </w:rPr>
      </w:pPr>
    </w:p>
    <w:p w:rsidR="00907E55" w:rsidRPr="00083714" w:rsidRDefault="00907E55" w:rsidP="00907E5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07E55" w:rsidRPr="00083714" w:rsidRDefault="00907E55" w:rsidP="00907E5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07E55" w:rsidRDefault="00907E55" w:rsidP="00907E5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907E55" w:rsidRPr="00083714" w:rsidRDefault="00907E55" w:rsidP="00907E5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16.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907E55" w:rsidRDefault="00907E55" w:rsidP="001E6D35">
      <w:pPr>
        <w:spacing w:before="240" w:after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Do 12. maja je odprt razpis za dodelitev evropskih sredstev za magistrske programe za razvoj digitalnih znanj</w:t>
      </w:r>
    </w:p>
    <w:p w:rsidR="009022D0" w:rsidRPr="000C57B1" w:rsidRDefault="009B31A1" w:rsidP="00907E55">
      <w:pPr>
        <w:spacing w:before="240" w:after="240"/>
        <w:jc w:val="both"/>
        <w:rPr>
          <w:rFonts w:ascii="Arial" w:hAnsi="Arial"/>
          <w:b/>
          <w:i/>
          <w:sz w:val="22"/>
          <w:szCs w:val="22"/>
        </w:rPr>
      </w:pPr>
      <w:r w:rsidRPr="000C57B1">
        <w:rPr>
          <w:rFonts w:ascii="Arial" w:hAnsi="Arial"/>
          <w:b/>
          <w:i/>
          <w:sz w:val="22"/>
          <w:szCs w:val="22"/>
        </w:rPr>
        <w:t>Evropska komisija je v okviru dopolnitev programa dela Instrumenta za povezovanje Evrope (CEF) 2019-2020</w:t>
      </w:r>
      <w:r w:rsidR="00E102C7" w:rsidRPr="000C57B1">
        <w:rPr>
          <w:rFonts w:ascii="Arial" w:hAnsi="Arial"/>
          <w:b/>
          <w:i/>
          <w:sz w:val="22"/>
          <w:szCs w:val="22"/>
        </w:rPr>
        <w:t xml:space="preserve"> za področje telekomunikacij</w:t>
      </w:r>
      <w:r w:rsidRPr="000C57B1">
        <w:rPr>
          <w:rFonts w:ascii="Arial" w:hAnsi="Arial"/>
          <w:b/>
          <w:i/>
          <w:sz w:val="22"/>
          <w:szCs w:val="22"/>
        </w:rPr>
        <w:t xml:space="preserve"> razpisala dodatnih 11,5 milijona evrov za </w:t>
      </w:r>
      <w:r w:rsidR="009022D0" w:rsidRPr="000C57B1">
        <w:rPr>
          <w:rFonts w:ascii="Arial" w:hAnsi="Arial"/>
          <w:b/>
          <w:i/>
          <w:sz w:val="22"/>
          <w:szCs w:val="22"/>
        </w:rPr>
        <w:t>usposabljanje za pridobitev</w:t>
      </w:r>
      <w:r w:rsidRPr="000C57B1">
        <w:rPr>
          <w:rFonts w:ascii="Arial" w:hAnsi="Arial"/>
          <w:b/>
          <w:i/>
          <w:sz w:val="22"/>
          <w:szCs w:val="22"/>
        </w:rPr>
        <w:t xml:space="preserve"> digitalnih </w:t>
      </w:r>
      <w:r w:rsidR="009022D0" w:rsidRPr="000C57B1">
        <w:rPr>
          <w:rFonts w:ascii="Arial" w:hAnsi="Arial"/>
          <w:b/>
          <w:i/>
          <w:sz w:val="22"/>
          <w:szCs w:val="22"/>
        </w:rPr>
        <w:t>znanj</w:t>
      </w:r>
      <w:r w:rsidRPr="000C57B1">
        <w:rPr>
          <w:rFonts w:ascii="Arial" w:hAnsi="Arial"/>
          <w:b/>
          <w:i/>
          <w:sz w:val="22"/>
          <w:szCs w:val="22"/>
        </w:rPr>
        <w:t xml:space="preserve"> in delovn</w:t>
      </w:r>
      <w:r w:rsidR="00E102C7" w:rsidRPr="000C57B1">
        <w:rPr>
          <w:rFonts w:ascii="Arial" w:hAnsi="Arial"/>
          <w:b/>
          <w:i/>
          <w:sz w:val="22"/>
          <w:szCs w:val="22"/>
        </w:rPr>
        <w:t>a</w:t>
      </w:r>
      <w:r w:rsidRPr="000C57B1">
        <w:rPr>
          <w:rFonts w:ascii="Arial" w:hAnsi="Arial"/>
          <w:b/>
          <w:i/>
          <w:sz w:val="22"/>
          <w:szCs w:val="22"/>
        </w:rPr>
        <w:t xml:space="preserve"> mest</w:t>
      </w:r>
      <w:r w:rsidR="00E102C7" w:rsidRPr="000C57B1">
        <w:rPr>
          <w:rFonts w:ascii="Arial" w:hAnsi="Arial"/>
          <w:b/>
          <w:i/>
          <w:sz w:val="22"/>
          <w:szCs w:val="22"/>
        </w:rPr>
        <w:t>a</w:t>
      </w:r>
      <w:r w:rsidRPr="000C57B1">
        <w:rPr>
          <w:rFonts w:ascii="Arial" w:hAnsi="Arial"/>
          <w:b/>
          <w:i/>
          <w:sz w:val="22"/>
          <w:szCs w:val="22"/>
        </w:rPr>
        <w:t>.</w:t>
      </w:r>
      <w:r w:rsidR="009022D0" w:rsidRPr="000C57B1">
        <w:rPr>
          <w:rFonts w:ascii="Arial" w:hAnsi="Arial"/>
          <w:b/>
          <w:i/>
          <w:sz w:val="22"/>
          <w:szCs w:val="22"/>
        </w:rPr>
        <w:t xml:space="preserve"> </w:t>
      </w:r>
      <w:r w:rsidR="007A5E88" w:rsidRPr="000C57B1">
        <w:rPr>
          <w:rFonts w:ascii="Arial" w:hAnsi="Arial"/>
          <w:b/>
          <w:i/>
          <w:sz w:val="22"/>
          <w:szCs w:val="22"/>
        </w:rPr>
        <w:t>Za zagotovitev dodatnih sredstev se je odločila, ker so v</w:t>
      </w:r>
      <w:r w:rsidR="00E102C7" w:rsidRPr="000C57B1">
        <w:rPr>
          <w:rFonts w:ascii="Arial" w:hAnsi="Arial"/>
          <w:b/>
          <w:i/>
          <w:sz w:val="22"/>
          <w:szCs w:val="22"/>
        </w:rPr>
        <w:t xml:space="preserve"> načrtu o umetni inteligenci države članice in Evrops</w:t>
      </w:r>
      <w:r w:rsidR="007A5E88" w:rsidRPr="000C57B1">
        <w:rPr>
          <w:rFonts w:ascii="Arial" w:hAnsi="Arial"/>
          <w:b/>
          <w:i/>
          <w:sz w:val="22"/>
          <w:szCs w:val="22"/>
        </w:rPr>
        <w:t>ka komisija ugotovile, da je tr</w:t>
      </w:r>
      <w:r w:rsidR="00E102C7" w:rsidRPr="000C57B1">
        <w:rPr>
          <w:rFonts w:ascii="Arial" w:hAnsi="Arial"/>
          <w:b/>
          <w:i/>
          <w:sz w:val="22"/>
          <w:szCs w:val="22"/>
        </w:rPr>
        <w:t xml:space="preserve">eba </w:t>
      </w:r>
      <w:r w:rsidR="007A5E88" w:rsidRPr="000C57B1">
        <w:rPr>
          <w:rFonts w:ascii="Arial" w:hAnsi="Arial"/>
          <w:b/>
          <w:i/>
          <w:sz w:val="22"/>
          <w:szCs w:val="22"/>
        </w:rPr>
        <w:t xml:space="preserve">v EU </w:t>
      </w:r>
      <w:r w:rsidR="00E102C7" w:rsidRPr="000C57B1">
        <w:rPr>
          <w:rFonts w:ascii="Arial" w:hAnsi="Arial"/>
          <w:b/>
          <w:i/>
          <w:sz w:val="22"/>
          <w:szCs w:val="22"/>
        </w:rPr>
        <w:t xml:space="preserve">usposobiti več ljudi, ki bodo sposobni razvijati umetno inteligenco. </w:t>
      </w:r>
      <w:r w:rsidR="009022D0" w:rsidRPr="000C57B1">
        <w:rPr>
          <w:rFonts w:ascii="Arial" w:hAnsi="Arial"/>
          <w:b/>
          <w:i/>
          <w:sz w:val="22"/>
          <w:szCs w:val="22"/>
        </w:rPr>
        <w:t>Člani lahko dodatne informacije in pomoč dobijo na SBRA.</w:t>
      </w:r>
    </w:p>
    <w:p w:rsidR="009B31A1" w:rsidRPr="000C57B1" w:rsidRDefault="00E102C7" w:rsidP="000C57B1">
      <w:pPr>
        <w:spacing w:after="240"/>
        <w:jc w:val="both"/>
        <w:rPr>
          <w:rFonts w:ascii="Arial" w:hAnsi="Arial"/>
          <w:sz w:val="20"/>
          <w:szCs w:val="20"/>
        </w:rPr>
      </w:pPr>
      <w:r w:rsidRPr="000C57B1">
        <w:rPr>
          <w:rFonts w:ascii="Arial" w:hAnsi="Arial"/>
          <w:sz w:val="20"/>
          <w:szCs w:val="20"/>
        </w:rPr>
        <w:t xml:space="preserve">Sredstva so </w:t>
      </w:r>
      <w:r w:rsidR="007A5E88" w:rsidRPr="000C57B1">
        <w:rPr>
          <w:rFonts w:ascii="Arial" w:hAnsi="Arial"/>
          <w:sz w:val="20"/>
          <w:szCs w:val="20"/>
        </w:rPr>
        <w:t xml:space="preserve">prek razpisa, ki je odprt do 12. maja, </w:t>
      </w:r>
      <w:r w:rsidRPr="000C57B1">
        <w:rPr>
          <w:rFonts w:ascii="Arial" w:hAnsi="Arial"/>
          <w:sz w:val="20"/>
          <w:szCs w:val="20"/>
        </w:rPr>
        <w:t xml:space="preserve">na voljo za magistrske programe. Evropska komisija pričakuje prijave konzorcijev s partnerji iz </w:t>
      </w:r>
      <w:proofErr w:type="spellStart"/>
      <w:r w:rsidRPr="000C57B1">
        <w:rPr>
          <w:rFonts w:ascii="Arial" w:hAnsi="Arial"/>
          <w:sz w:val="20"/>
          <w:szCs w:val="20"/>
        </w:rPr>
        <w:t>tercialnih</w:t>
      </w:r>
      <w:proofErr w:type="spellEnd"/>
      <w:r w:rsidRPr="000C57B1">
        <w:rPr>
          <w:rFonts w:ascii="Arial" w:hAnsi="Arial"/>
          <w:sz w:val="20"/>
          <w:szCs w:val="20"/>
        </w:rPr>
        <w:t xml:space="preserve"> izobraževalnih ustanov, centrov odličnosti in industrije. Financirala bo dva magistrska programa, za katera bo na voljo 6,5 milijona evrov. </w:t>
      </w:r>
    </w:p>
    <w:p w:rsidR="00E102C7" w:rsidRPr="000C57B1" w:rsidRDefault="00E102C7" w:rsidP="000C57B1">
      <w:pPr>
        <w:spacing w:after="240"/>
        <w:jc w:val="both"/>
        <w:rPr>
          <w:rFonts w:ascii="Arial" w:hAnsi="Arial"/>
          <w:sz w:val="20"/>
          <w:szCs w:val="20"/>
        </w:rPr>
      </w:pPr>
      <w:r w:rsidRPr="000C57B1">
        <w:rPr>
          <w:rFonts w:ascii="Arial" w:hAnsi="Arial"/>
          <w:sz w:val="20"/>
          <w:szCs w:val="20"/>
        </w:rPr>
        <w:t xml:space="preserve">Junija je predviden še drugi razpis </w:t>
      </w:r>
      <w:r w:rsidR="007A5E88" w:rsidRPr="000C57B1">
        <w:rPr>
          <w:rFonts w:ascii="Arial" w:hAnsi="Arial"/>
          <w:sz w:val="20"/>
          <w:szCs w:val="20"/>
        </w:rPr>
        <w:t>za nacionalne koalicije in mreže za digitalna znanja in delovna mesta. Slovensko koalicijo vodi Gospodarska zbornica Slovenije v sodelovanju z ministrstvom za javno upravo. Prvi razpis za nacionalne koalicije je bil zaključen novembra lani, rezultati bodo znani v drugem četrtletju letos.</w:t>
      </w:r>
    </w:p>
    <w:p w:rsidR="007A5E88" w:rsidRPr="000C57B1" w:rsidRDefault="007A5E88" w:rsidP="000C57B1">
      <w:pPr>
        <w:spacing w:after="240"/>
        <w:jc w:val="both"/>
        <w:rPr>
          <w:rFonts w:ascii="Arial" w:hAnsi="Arial"/>
          <w:b/>
          <w:sz w:val="20"/>
          <w:szCs w:val="20"/>
        </w:rPr>
      </w:pPr>
      <w:r w:rsidRPr="000C57B1">
        <w:rPr>
          <w:rFonts w:ascii="Arial" w:hAnsi="Arial"/>
          <w:b/>
          <w:sz w:val="20"/>
          <w:szCs w:val="20"/>
        </w:rPr>
        <w:t>Koristne informacije:</w:t>
      </w:r>
    </w:p>
    <w:p w:rsidR="007A5E88" w:rsidRPr="000C57B1" w:rsidRDefault="007A5E88" w:rsidP="000C57B1">
      <w:pPr>
        <w:pStyle w:val="Odstavekseznama"/>
        <w:numPr>
          <w:ilvl w:val="0"/>
          <w:numId w:val="1"/>
        </w:numPr>
        <w:spacing w:after="240"/>
        <w:jc w:val="both"/>
        <w:rPr>
          <w:rFonts w:ascii="Arial" w:hAnsi="Arial"/>
          <w:sz w:val="20"/>
          <w:szCs w:val="20"/>
        </w:rPr>
      </w:pPr>
      <w:r w:rsidRPr="000C57B1">
        <w:rPr>
          <w:rFonts w:ascii="Arial" w:hAnsi="Arial"/>
          <w:sz w:val="20"/>
          <w:szCs w:val="20"/>
        </w:rPr>
        <w:t>Razpis za magistrske programe:</w:t>
      </w:r>
    </w:p>
    <w:p w:rsidR="007A5E88" w:rsidRPr="000C57B1" w:rsidRDefault="007A5E88" w:rsidP="000C57B1">
      <w:pPr>
        <w:pStyle w:val="Odstavekseznama"/>
        <w:numPr>
          <w:ilvl w:val="0"/>
          <w:numId w:val="1"/>
        </w:numPr>
        <w:spacing w:after="240"/>
        <w:jc w:val="both"/>
        <w:rPr>
          <w:rFonts w:ascii="Arial" w:hAnsi="Arial"/>
          <w:sz w:val="20"/>
          <w:szCs w:val="20"/>
        </w:rPr>
      </w:pPr>
      <w:hyperlink r:id="rId6" w:history="1">
        <w:r w:rsidRPr="000C57B1">
          <w:rPr>
            <w:rStyle w:val="Hiperpovezava"/>
            <w:rFonts w:ascii="Arial" w:hAnsi="Arial" w:cs="Arial"/>
            <w:sz w:val="20"/>
            <w:szCs w:val="20"/>
          </w:rPr>
          <w:t>https://ec.europa.eu/inea/en/connecting-europe-facility/cef-telecom/apply-funding/2020-digital-skills-jobs</w:t>
        </w:r>
      </w:hyperlink>
    </w:p>
    <w:p w:rsidR="007A5E88" w:rsidRPr="000C57B1" w:rsidRDefault="007A5E88" w:rsidP="000C57B1">
      <w:pPr>
        <w:pStyle w:val="Odstavekseznama"/>
        <w:numPr>
          <w:ilvl w:val="0"/>
          <w:numId w:val="1"/>
        </w:numPr>
        <w:spacing w:after="240"/>
        <w:jc w:val="both"/>
        <w:rPr>
          <w:rFonts w:ascii="Arial" w:hAnsi="Arial"/>
          <w:sz w:val="20"/>
          <w:szCs w:val="20"/>
        </w:rPr>
      </w:pPr>
      <w:r w:rsidRPr="000C57B1">
        <w:rPr>
          <w:rFonts w:ascii="Arial" w:hAnsi="Arial"/>
          <w:sz w:val="20"/>
          <w:szCs w:val="20"/>
        </w:rPr>
        <w:t>Spletna stran z informacijami o dodatnih sredstvih in načrtih za njihovo porabo:</w:t>
      </w:r>
    </w:p>
    <w:p w:rsidR="007A5E88" w:rsidRPr="000C57B1" w:rsidRDefault="007A5E88" w:rsidP="000C57B1">
      <w:pPr>
        <w:pStyle w:val="Odstavekseznama"/>
        <w:numPr>
          <w:ilvl w:val="0"/>
          <w:numId w:val="1"/>
        </w:numPr>
        <w:spacing w:after="240"/>
        <w:jc w:val="both"/>
        <w:rPr>
          <w:rFonts w:ascii="Arial" w:hAnsi="Arial"/>
          <w:sz w:val="20"/>
          <w:szCs w:val="20"/>
        </w:rPr>
      </w:pPr>
      <w:hyperlink r:id="rId7" w:history="1">
        <w:r w:rsidRPr="000C57B1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https://ec.europa.eu/digital-single-market/en/news/additional-eu115-million-digital-skills-and-jobs-amended-connecting-europe-facility-telecom</w:t>
        </w:r>
      </w:hyperlink>
    </w:p>
    <w:p w:rsidR="007A5E88" w:rsidRPr="000C57B1" w:rsidRDefault="007A5E88" w:rsidP="000C57B1">
      <w:pPr>
        <w:jc w:val="both"/>
        <w:rPr>
          <w:rFonts w:ascii="Arial" w:hAnsi="Arial"/>
          <w:sz w:val="20"/>
          <w:szCs w:val="20"/>
        </w:rPr>
      </w:pPr>
      <w:r w:rsidRPr="000C57B1">
        <w:rPr>
          <w:rFonts w:ascii="Arial" w:hAnsi="Arial"/>
          <w:sz w:val="20"/>
          <w:szCs w:val="20"/>
        </w:rPr>
        <w:t>Pripravila:</w:t>
      </w:r>
    </w:p>
    <w:p w:rsidR="007A5E88" w:rsidRPr="000C57B1" w:rsidRDefault="007A5E88" w:rsidP="000C57B1">
      <w:pPr>
        <w:jc w:val="both"/>
        <w:rPr>
          <w:rFonts w:ascii="Arial" w:hAnsi="Arial"/>
          <w:sz w:val="20"/>
          <w:szCs w:val="20"/>
        </w:rPr>
      </w:pPr>
      <w:r w:rsidRPr="000C57B1">
        <w:rPr>
          <w:rFonts w:ascii="Arial" w:hAnsi="Arial"/>
          <w:sz w:val="20"/>
          <w:szCs w:val="20"/>
        </w:rPr>
        <w:t>Darja Kocbek</w:t>
      </w:r>
    </w:p>
    <w:p w:rsidR="007A5E88" w:rsidRDefault="007A5E88" w:rsidP="000C57B1">
      <w:pPr>
        <w:spacing w:before="240"/>
      </w:pPr>
    </w:p>
    <w:p w:rsidR="00827118" w:rsidRDefault="00827118"/>
    <w:sectPr w:rsidR="00827118" w:rsidSect="0082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6F35"/>
    <w:multiLevelType w:val="hybridMultilevel"/>
    <w:tmpl w:val="19E603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1A1"/>
    <w:rsid w:val="000C57B1"/>
    <w:rsid w:val="001E6D35"/>
    <w:rsid w:val="007A5E88"/>
    <w:rsid w:val="00827118"/>
    <w:rsid w:val="009022D0"/>
    <w:rsid w:val="00907E55"/>
    <w:rsid w:val="009B31A1"/>
    <w:rsid w:val="00E1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31A1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07E5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A5E8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C57B1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07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E55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E55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news/additional-eu115-million-digital-skills-and-jobs-amended-connecting-europe-facility-tele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connecting-europe-facility/cef-telecom/apply-funding/2020-digital-skills-job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2020-03-12T10:56:00Z</dcterms:created>
  <dcterms:modified xsi:type="dcterms:W3CDTF">2020-03-12T11:24:00Z</dcterms:modified>
</cp:coreProperties>
</file>