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8C3" w:rsidRPr="00F973D8" w:rsidRDefault="005968C3" w:rsidP="005968C3">
      <w:pPr>
        <w:tabs>
          <w:tab w:val="left" w:pos="2520"/>
          <w:tab w:val="left" w:pos="2700"/>
          <w:tab w:val="left" w:pos="3120"/>
        </w:tabs>
        <w:jc w:val="center"/>
      </w:pPr>
      <w:r w:rsidRPr="00F973D8">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968C3" w:rsidRPr="00F973D8" w:rsidRDefault="005968C3" w:rsidP="005968C3">
      <w:pPr>
        <w:pStyle w:val="Naslov2"/>
        <w:tabs>
          <w:tab w:val="left" w:pos="3120"/>
        </w:tabs>
        <w:jc w:val="center"/>
        <w:rPr>
          <w:b w:val="0"/>
          <w:bCs w:val="0"/>
          <w:i/>
          <w:iCs/>
          <w:sz w:val="22"/>
        </w:rPr>
      </w:pPr>
      <w:r w:rsidRPr="00F973D8">
        <w:rPr>
          <w:b w:val="0"/>
          <w:bCs w:val="0"/>
          <w:sz w:val="22"/>
        </w:rPr>
        <w:t>Slovensko gospodarsko in raziskovalno združenje, Bruselj</w:t>
      </w:r>
    </w:p>
    <w:p w:rsidR="005968C3" w:rsidRPr="00F973D8" w:rsidRDefault="005968C3" w:rsidP="005968C3">
      <w:pPr>
        <w:pBdr>
          <w:bottom w:val="single" w:sz="6" w:space="1" w:color="auto"/>
        </w:pBdr>
        <w:tabs>
          <w:tab w:val="left" w:pos="3120"/>
        </w:tabs>
        <w:jc w:val="center"/>
        <w:rPr>
          <w:sz w:val="16"/>
          <w:szCs w:val="16"/>
        </w:rPr>
      </w:pPr>
    </w:p>
    <w:p w:rsidR="005968C3" w:rsidRPr="000A64FF" w:rsidRDefault="005968C3" w:rsidP="005968C3">
      <w:pPr>
        <w:tabs>
          <w:tab w:val="left" w:pos="3120"/>
        </w:tabs>
        <w:jc w:val="center"/>
        <w:rPr>
          <w:rFonts w:ascii="Arial" w:hAnsi="Arial" w:cs="Arial"/>
          <w:b/>
        </w:rPr>
      </w:pPr>
      <w:r>
        <w:rPr>
          <w:rFonts w:ascii="Arial" w:hAnsi="Arial" w:cs="Arial"/>
          <w:b/>
        </w:rPr>
        <w:t>Občasna informacija članom 27</w:t>
      </w:r>
      <w:r w:rsidRPr="000A64FF">
        <w:rPr>
          <w:rFonts w:ascii="Arial" w:hAnsi="Arial" w:cs="Arial"/>
          <w:b/>
        </w:rPr>
        <w:t xml:space="preserve"> – 2018</w:t>
      </w:r>
    </w:p>
    <w:p w:rsidR="005968C3" w:rsidRPr="000A64FF" w:rsidRDefault="005968C3" w:rsidP="005968C3">
      <w:pPr>
        <w:pStyle w:val="Brezrazmikov"/>
        <w:jc w:val="center"/>
        <w:rPr>
          <w:rFonts w:ascii="Arial" w:hAnsi="Arial" w:cs="Arial"/>
          <w:b/>
        </w:rPr>
      </w:pPr>
      <w:r>
        <w:rPr>
          <w:rFonts w:ascii="Arial" w:hAnsi="Arial" w:cs="Arial"/>
          <w:b/>
        </w:rPr>
        <w:t>19</w:t>
      </w:r>
      <w:r w:rsidRPr="000A64FF">
        <w:rPr>
          <w:rFonts w:ascii="Arial" w:hAnsi="Arial" w:cs="Arial"/>
          <w:b/>
        </w:rPr>
        <w:t xml:space="preserve">. </w:t>
      </w:r>
      <w:r>
        <w:rPr>
          <w:rFonts w:ascii="Arial" w:hAnsi="Arial" w:cs="Arial"/>
          <w:b/>
        </w:rPr>
        <w:t>februar</w:t>
      </w:r>
      <w:r w:rsidRPr="000A64FF">
        <w:rPr>
          <w:rFonts w:ascii="Arial" w:hAnsi="Arial" w:cs="Arial"/>
          <w:b/>
        </w:rPr>
        <w:t xml:space="preserve"> 2018</w:t>
      </w:r>
    </w:p>
    <w:p w:rsidR="005968C3" w:rsidRDefault="005968C3" w:rsidP="005968C3">
      <w:pPr>
        <w:jc w:val="center"/>
        <w:rPr>
          <w:rFonts w:ascii="Arial" w:hAnsi="Arial" w:cs="Arial"/>
          <w:b/>
          <w:i/>
        </w:rPr>
      </w:pPr>
      <w:r>
        <w:rPr>
          <w:rFonts w:ascii="Arial" w:hAnsi="Arial" w:cs="Arial"/>
          <w:b/>
          <w:color w:val="993300"/>
          <w:sz w:val="32"/>
          <w:szCs w:val="32"/>
        </w:rPr>
        <w:t>Napoved letošnjih razpisov za zbiranje predlogov projektov za vlaganja v infrastrukturo za digitalne storitve</w:t>
      </w:r>
    </w:p>
    <w:p w:rsidR="00A900AC" w:rsidRPr="00F22049" w:rsidRDefault="00A900AC" w:rsidP="00F22049">
      <w:pPr>
        <w:rPr>
          <w:rFonts w:ascii="Arial" w:hAnsi="Arial" w:cs="Arial"/>
          <w:b/>
          <w:i/>
        </w:rPr>
      </w:pPr>
      <w:r w:rsidRPr="00F22049">
        <w:rPr>
          <w:rFonts w:ascii="Arial" w:hAnsi="Arial" w:cs="Arial"/>
          <w:b/>
          <w:i/>
        </w:rPr>
        <w:t>Evropska komisija je na podlagi programa dela za leto 2018, v katerem so navedeni glavni  cilji in prioritete, pa tudi ukrepi, ki jih bo podprla prek Instrumenta za povezovanje Evrope (CEF), objavila načrt za objavo letošnjih javnih razpisov za zbiranje predlogov projektov s področja vzpostavitve infrastrukture za digitalne storitve. V primerjavi z razpisi, ki so bili objavljeni do zdaj, bo mogoče kandidirati za podporo za več ukrepov. Prvi trije razpisi bodo objavljeni že ta četrtek. Člani podrobnejše informacije lahko dobijo na SBRA.</w:t>
      </w:r>
      <w:r w:rsidR="00790DF5" w:rsidRPr="00F22049">
        <w:rPr>
          <w:rFonts w:ascii="Arial" w:hAnsi="Arial" w:cs="Arial"/>
          <w:b/>
          <w:i/>
        </w:rPr>
        <w:t xml:space="preserve"> Virtualni informativni dan o razpisih bo 8. marca.</w:t>
      </w:r>
    </w:p>
    <w:p w:rsidR="00A900AC" w:rsidRPr="00F22049" w:rsidRDefault="00A900AC" w:rsidP="00F22049">
      <w:pPr>
        <w:rPr>
          <w:rFonts w:ascii="Arial" w:hAnsi="Arial" w:cs="Arial"/>
          <w:sz w:val="20"/>
          <w:szCs w:val="20"/>
        </w:rPr>
      </w:pPr>
      <w:r w:rsidRPr="00F22049">
        <w:rPr>
          <w:rFonts w:ascii="Arial" w:hAnsi="Arial" w:cs="Arial"/>
          <w:sz w:val="20"/>
          <w:szCs w:val="20"/>
        </w:rPr>
        <w:t xml:space="preserve">Maja namerava Evropska komisija objaviti sklop </w:t>
      </w:r>
      <w:r w:rsidR="00790DF5" w:rsidRPr="00F22049">
        <w:rPr>
          <w:rFonts w:ascii="Arial" w:hAnsi="Arial" w:cs="Arial"/>
          <w:sz w:val="20"/>
          <w:szCs w:val="20"/>
        </w:rPr>
        <w:t>petih</w:t>
      </w:r>
      <w:r w:rsidRPr="00F22049">
        <w:rPr>
          <w:rFonts w:ascii="Arial" w:hAnsi="Arial" w:cs="Arial"/>
          <w:sz w:val="20"/>
          <w:szCs w:val="20"/>
        </w:rPr>
        <w:t xml:space="preserve"> razpisov, junija bo sledil še zadnji sklop s štirimi razpisi. Predloge projektov za razpise, ki bodo objavljeni ta četrtek (</w:t>
      </w:r>
      <w:proofErr w:type="spellStart"/>
      <w:r w:rsidRPr="00F22049">
        <w:rPr>
          <w:rFonts w:ascii="Arial" w:hAnsi="Arial" w:cs="Arial"/>
          <w:sz w:val="20"/>
          <w:szCs w:val="20"/>
        </w:rPr>
        <w:t>eIdentifikacija</w:t>
      </w:r>
      <w:proofErr w:type="spellEnd"/>
      <w:r w:rsidRPr="00F22049">
        <w:rPr>
          <w:rFonts w:ascii="Arial" w:hAnsi="Arial" w:cs="Arial"/>
          <w:sz w:val="20"/>
          <w:szCs w:val="20"/>
        </w:rPr>
        <w:t xml:space="preserve"> in  </w:t>
      </w:r>
      <w:proofErr w:type="spellStart"/>
      <w:r w:rsidRPr="00F22049">
        <w:rPr>
          <w:rFonts w:ascii="Arial" w:hAnsi="Arial" w:cs="Arial"/>
          <w:sz w:val="20"/>
          <w:szCs w:val="20"/>
        </w:rPr>
        <w:t>ePodpis</w:t>
      </w:r>
      <w:proofErr w:type="spellEnd"/>
      <w:r w:rsidRPr="00F22049">
        <w:rPr>
          <w:rFonts w:ascii="Arial" w:hAnsi="Arial" w:cs="Arial"/>
          <w:sz w:val="20"/>
          <w:szCs w:val="20"/>
        </w:rPr>
        <w:t xml:space="preserve">, </w:t>
      </w:r>
      <w:proofErr w:type="spellStart"/>
      <w:r w:rsidRPr="00F22049">
        <w:rPr>
          <w:rFonts w:ascii="Arial" w:hAnsi="Arial" w:cs="Arial"/>
          <w:sz w:val="20"/>
          <w:szCs w:val="20"/>
        </w:rPr>
        <w:t>Europeana</w:t>
      </w:r>
      <w:proofErr w:type="spellEnd"/>
      <w:r w:rsidRPr="00F22049">
        <w:rPr>
          <w:rFonts w:ascii="Arial" w:hAnsi="Arial" w:cs="Arial"/>
          <w:sz w:val="20"/>
          <w:szCs w:val="20"/>
        </w:rPr>
        <w:t xml:space="preserve"> in varnejši internet) bo treba oddati do 15. maja.  </w:t>
      </w:r>
      <w:r w:rsidR="00790DF5" w:rsidRPr="00F22049">
        <w:rPr>
          <w:rFonts w:ascii="Arial" w:hAnsi="Arial" w:cs="Arial"/>
          <w:sz w:val="20"/>
          <w:szCs w:val="20"/>
        </w:rPr>
        <w:t xml:space="preserve">Rok za prijavo projektov na drugi sklop razpisov, ki bodo objavljeni 2. maja (avtomatsko prevajanje, </w:t>
      </w:r>
      <w:proofErr w:type="spellStart"/>
      <w:r w:rsidR="00790DF5" w:rsidRPr="00F22049">
        <w:rPr>
          <w:rFonts w:ascii="Arial" w:hAnsi="Arial" w:cs="Arial"/>
          <w:sz w:val="20"/>
          <w:szCs w:val="20"/>
        </w:rPr>
        <w:t>eDostava</w:t>
      </w:r>
      <w:proofErr w:type="spellEnd"/>
      <w:r w:rsidR="00790DF5" w:rsidRPr="00F22049">
        <w:rPr>
          <w:rFonts w:ascii="Arial" w:hAnsi="Arial" w:cs="Arial"/>
          <w:sz w:val="20"/>
          <w:szCs w:val="20"/>
        </w:rPr>
        <w:t xml:space="preserve">, </w:t>
      </w:r>
      <w:proofErr w:type="spellStart"/>
      <w:r w:rsidR="00790DF5" w:rsidRPr="00F22049">
        <w:rPr>
          <w:rFonts w:ascii="Arial" w:hAnsi="Arial" w:cs="Arial"/>
          <w:sz w:val="20"/>
          <w:szCs w:val="20"/>
        </w:rPr>
        <w:t>eRačuni</w:t>
      </w:r>
      <w:proofErr w:type="spellEnd"/>
      <w:r w:rsidR="00790DF5" w:rsidRPr="00F22049">
        <w:rPr>
          <w:rFonts w:ascii="Arial" w:hAnsi="Arial" w:cs="Arial"/>
          <w:sz w:val="20"/>
          <w:szCs w:val="20"/>
        </w:rPr>
        <w:t>, Javni odprti podatki), bo 18. September. Drugega maja bo objavljen še razpis za zbiranje prijav projektov s področja kibernetske varnosti. Rok za prijavo v tem razpisu bo 28. november.</w:t>
      </w:r>
    </w:p>
    <w:p w:rsidR="002F2F04" w:rsidRPr="00F22049" w:rsidRDefault="00790DF5" w:rsidP="00F22049">
      <w:pPr>
        <w:rPr>
          <w:rFonts w:ascii="Arial" w:hAnsi="Arial" w:cs="Arial"/>
          <w:sz w:val="20"/>
          <w:szCs w:val="20"/>
        </w:rPr>
      </w:pPr>
      <w:r w:rsidRPr="00F22049">
        <w:rPr>
          <w:rFonts w:ascii="Arial" w:hAnsi="Arial" w:cs="Arial"/>
          <w:sz w:val="20"/>
          <w:szCs w:val="20"/>
        </w:rPr>
        <w:t xml:space="preserve">Do 28. novembra bodo imeli čas za prijavo tudi pripravljavci projektov s področja </w:t>
      </w:r>
      <w:proofErr w:type="spellStart"/>
      <w:r w:rsidRPr="00F22049">
        <w:rPr>
          <w:rFonts w:ascii="Arial" w:hAnsi="Arial" w:cs="Arial"/>
          <w:sz w:val="20"/>
          <w:szCs w:val="20"/>
        </w:rPr>
        <w:t>eZdravja</w:t>
      </w:r>
      <w:proofErr w:type="spellEnd"/>
      <w:r w:rsidRPr="00F22049">
        <w:rPr>
          <w:rFonts w:ascii="Arial" w:hAnsi="Arial" w:cs="Arial"/>
          <w:sz w:val="20"/>
          <w:szCs w:val="20"/>
        </w:rPr>
        <w:t xml:space="preserve">, </w:t>
      </w:r>
      <w:proofErr w:type="spellStart"/>
      <w:r w:rsidRPr="00F22049">
        <w:rPr>
          <w:rFonts w:ascii="Arial" w:hAnsi="Arial" w:cs="Arial"/>
          <w:sz w:val="20"/>
          <w:szCs w:val="20"/>
        </w:rPr>
        <w:t>eJavnega</w:t>
      </w:r>
      <w:proofErr w:type="spellEnd"/>
      <w:r w:rsidRPr="00F22049">
        <w:rPr>
          <w:rFonts w:ascii="Arial" w:hAnsi="Arial" w:cs="Arial"/>
          <w:sz w:val="20"/>
          <w:szCs w:val="20"/>
        </w:rPr>
        <w:t xml:space="preserve"> naročanja, Spletnega reševanja sporov in Evropskega portala </w:t>
      </w:r>
      <w:proofErr w:type="spellStart"/>
      <w:r w:rsidRPr="00F22049">
        <w:rPr>
          <w:rFonts w:ascii="Arial" w:hAnsi="Arial" w:cs="Arial"/>
          <w:sz w:val="20"/>
          <w:szCs w:val="20"/>
        </w:rPr>
        <w:t>ePravosodja</w:t>
      </w:r>
      <w:proofErr w:type="spellEnd"/>
      <w:r w:rsidRPr="00F22049">
        <w:rPr>
          <w:rFonts w:ascii="Arial" w:hAnsi="Arial" w:cs="Arial"/>
          <w:sz w:val="20"/>
          <w:szCs w:val="20"/>
        </w:rPr>
        <w:t xml:space="preserve">, za katere bo razpis objavljen 28. </w:t>
      </w:r>
      <w:r w:rsidR="001C3AA0">
        <w:rPr>
          <w:rFonts w:ascii="Arial" w:hAnsi="Arial" w:cs="Arial"/>
          <w:sz w:val="20"/>
          <w:szCs w:val="20"/>
        </w:rPr>
        <w:t>j</w:t>
      </w:r>
      <w:r w:rsidRPr="00F22049">
        <w:rPr>
          <w:rFonts w:ascii="Arial" w:hAnsi="Arial" w:cs="Arial"/>
          <w:sz w:val="20"/>
          <w:szCs w:val="20"/>
        </w:rPr>
        <w:t>unija.</w:t>
      </w:r>
      <w:r w:rsidR="001C3AA0">
        <w:rPr>
          <w:rFonts w:ascii="Arial" w:hAnsi="Arial" w:cs="Arial"/>
          <w:sz w:val="20"/>
          <w:szCs w:val="20"/>
        </w:rPr>
        <w:t xml:space="preserve"> </w:t>
      </w:r>
      <w:r w:rsidR="002F2F04" w:rsidRPr="00F22049">
        <w:rPr>
          <w:rFonts w:ascii="Arial" w:hAnsi="Arial" w:cs="Arial"/>
          <w:sz w:val="20"/>
          <w:szCs w:val="20"/>
        </w:rPr>
        <w:t>Evropska komisija je na podlagi lanskega razpisa izbrala 64 projektov, med katerimi sta dva iz Slovenije.</w:t>
      </w:r>
    </w:p>
    <w:p w:rsidR="00790DF5" w:rsidRPr="00F22049" w:rsidRDefault="00790DF5" w:rsidP="00F22049">
      <w:pPr>
        <w:rPr>
          <w:rFonts w:ascii="Arial" w:hAnsi="Arial" w:cs="Arial"/>
          <w:b/>
          <w:sz w:val="20"/>
          <w:szCs w:val="20"/>
        </w:rPr>
      </w:pPr>
      <w:r w:rsidRPr="00F22049">
        <w:rPr>
          <w:rFonts w:ascii="Arial" w:hAnsi="Arial" w:cs="Arial"/>
          <w:b/>
          <w:sz w:val="20"/>
          <w:szCs w:val="20"/>
        </w:rPr>
        <w:t>Koristne informacije:</w:t>
      </w:r>
    </w:p>
    <w:p w:rsidR="00790DF5" w:rsidRPr="00F22049" w:rsidRDefault="00790DF5" w:rsidP="00F22049">
      <w:pPr>
        <w:pStyle w:val="Odstavekseznama"/>
        <w:numPr>
          <w:ilvl w:val="0"/>
          <w:numId w:val="1"/>
        </w:numPr>
        <w:rPr>
          <w:rFonts w:ascii="Arial" w:hAnsi="Arial" w:cs="Arial"/>
          <w:sz w:val="20"/>
          <w:szCs w:val="20"/>
        </w:rPr>
      </w:pPr>
      <w:r w:rsidRPr="00F22049">
        <w:rPr>
          <w:rFonts w:ascii="Arial" w:hAnsi="Arial" w:cs="Arial"/>
          <w:sz w:val="20"/>
          <w:szCs w:val="20"/>
        </w:rPr>
        <w:t>Načrt objave razpisov:</w:t>
      </w:r>
    </w:p>
    <w:p w:rsidR="00790DF5" w:rsidRPr="00F22049" w:rsidRDefault="00790DF5" w:rsidP="00F22049">
      <w:pPr>
        <w:pStyle w:val="Odstavekseznama"/>
        <w:numPr>
          <w:ilvl w:val="0"/>
          <w:numId w:val="1"/>
        </w:numPr>
        <w:rPr>
          <w:rFonts w:ascii="Arial" w:hAnsi="Arial" w:cs="Arial"/>
          <w:sz w:val="20"/>
          <w:szCs w:val="20"/>
        </w:rPr>
      </w:pPr>
      <w:hyperlink r:id="rId6" w:history="1">
        <w:r w:rsidRPr="00F22049">
          <w:rPr>
            <w:rStyle w:val="Hiperpovezava"/>
            <w:rFonts w:ascii="Arial" w:hAnsi="Arial" w:cs="Arial"/>
            <w:sz w:val="20"/>
            <w:szCs w:val="20"/>
          </w:rPr>
          <w:t>https://ec.europa.eu/inea/en/connecting-europe-facility/cef-telecom/apply-funding/2018-cef-telecom-calls-proposals</w:t>
        </w:r>
      </w:hyperlink>
    </w:p>
    <w:p w:rsidR="00790DF5" w:rsidRPr="00F22049" w:rsidRDefault="00790DF5" w:rsidP="00F22049">
      <w:pPr>
        <w:pStyle w:val="Odstavekseznama"/>
        <w:numPr>
          <w:ilvl w:val="0"/>
          <w:numId w:val="1"/>
        </w:numPr>
        <w:rPr>
          <w:rFonts w:ascii="Arial" w:hAnsi="Arial" w:cs="Arial"/>
          <w:sz w:val="20"/>
          <w:szCs w:val="20"/>
        </w:rPr>
      </w:pPr>
      <w:r w:rsidRPr="00F22049">
        <w:rPr>
          <w:rFonts w:ascii="Arial" w:hAnsi="Arial" w:cs="Arial"/>
          <w:sz w:val="20"/>
          <w:szCs w:val="20"/>
        </w:rPr>
        <w:t>Spletna stran z informacijami o virtualnem informativnem dnevu s povezavo za registracijo za sodelovanje:</w:t>
      </w:r>
    </w:p>
    <w:p w:rsidR="00790DF5" w:rsidRPr="00F22049" w:rsidRDefault="00790DF5" w:rsidP="00F22049">
      <w:pPr>
        <w:pStyle w:val="Odstavekseznama"/>
        <w:numPr>
          <w:ilvl w:val="0"/>
          <w:numId w:val="1"/>
        </w:numPr>
        <w:rPr>
          <w:rFonts w:ascii="Arial" w:hAnsi="Arial" w:cs="Arial"/>
          <w:sz w:val="20"/>
          <w:szCs w:val="20"/>
        </w:rPr>
      </w:pPr>
      <w:hyperlink r:id="rId7" w:history="1">
        <w:r w:rsidRPr="00F22049">
          <w:rPr>
            <w:rStyle w:val="Hiperpovezava"/>
            <w:rFonts w:ascii="Arial" w:hAnsi="Arial" w:cs="Arial"/>
            <w:sz w:val="20"/>
            <w:szCs w:val="20"/>
          </w:rPr>
          <w:t>https://ec.europa.eu/inea/en/news-events/events/2018-1-cef-telecom-call-virtual-info-day</w:t>
        </w:r>
      </w:hyperlink>
    </w:p>
    <w:p w:rsidR="002F2F04" w:rsidRPr="00F22049" w:rsidRDefault="00790DF5" w:rsidP="00F22049">
      <w:pPr>
        <w:pStyle w:val="Odstavekseznama"/>
        <w:numPr>
          <w:ilvl w:val="0"/>
          <w:numId w:val="1"/>
        </w:numPr>
        <w:rPr>
          <w:rFonts w:ascii="Arial" w:hAnsi="Arial" w:cs="Arial"/>
          <w:sz w:val="20"/>
          <w:szCs w:val="20"/>
        </w:rPr>
      </w:pPr>
      <w:r w:rsidRPr="00F22049">
        <w:rPr>
          <w:rFonts w:ascii="Arial" w:hAnsi="Arial" w:cs="Arial"/>
          <w:sz w:val="20"/>
          <w:szCs w:val="20"/>
        </w:rPr>
        <w:t>Program dela</w:t>
      </w:r>
      <w:r w:rsidR="002F2F04" w:rsidRPr="00F22049">
        <w:rPr>
          <w:rFonts w:ascii="Arial" w:hAnsi="Arial" w:cs="Arial"/>
          <w:sz w:val="20"/>
          <w:szCs w:val="20"/>
        </w:rPr>
        <w:t xml:space="preserve"> 2018:</w:t>
      </w:r>
    </w:p>
    <w:p w:rsidR="002F2F04" w:rsidRPr="00F22049" w:rsidRDefault="002F2F04" w:rsidP="00F22049">
      <w:pPr>
        <w:pStyle w:val="Odstavekseznama"/>
        <w:numPr>
          <w:ilvl w:val="0"/>
          <w:numId w:val="1"/>
        </w:numPr>
        <w:rPr>
          <w:rFonts w:ascii="Arial" w:hAnsi="Arial" w:cs="Arial"/>
          <w:sz w:val="20"/>
          <w:szCs w:val="20"/>
        </w:rPr>
      </w:pPr>
      <w:hyperlink r:id="rId8" w:history="1">
        <w:r w:rsidRPr="00F22049">
          <w:rPr>
            <w:rStyle w:val="Hiperpovezava"/>
            <w:rFonts w:ascii="Arial" w:hAnsi="Arial" w:cs="Arial"/>
            <w:sz w:val="20"/>
            <w:szCs w:val="20"/>
          </w:rPr>
          <w:t>https://ec.europa.eu/inea/sites/inea/files/cef_telecom_2018_wp-adopted.pdf</w:t>
        </w:r>
      </w:hyperlink>
      <w:r w:rsidRPr="00F22049">
        <w:rPr>
          <w:rFonts w:ascii="Arial" w:hAnsi="Arial" w:cs="Arial"/>
          <w:sz w:val="20"/>
          <w:szCs w:val="20"/>
        </w:rPr>
        <w:t xml:space="preserve"> </w:t>
      </w:r>
    </w:p>
    <w:p w:rsidR="002F2F04" w:rsidRPr="00F22049" w:rsidRDefault="002F2F04" w:rsidP="00F22049">
      <w:pPr>
        <w:pStyle w:val="Odstavekseznama"/>
        <w:numPr>
          <w:ilvl w:val="0"/>
          <w:numId w:val="1"/>
        </w:numPr>
        <w:rPr>
          <w:rFonts w:ascii="Arial" w:hAnsi="Arial" w:cs="Arial"/>
          <w:sz w:val="20"/>
          <w:szCs w:val="20"/>
        </w:rPr>
      </w:pPr>
      <w:r w:rsidRPr="00F22049">
        <w:rPr>
          <w:rFonts w:ascii="Arial" w:hAnsi="Arial" w:cs="Arial"/>
          <w:sz w:val="20"/>
          <w:szCs w:val="20"/>
        </w:rPr>
        <w:t>Rezultati lanskega razpisa:</w:t>
      </w:r>
    </w:p>
    <w:p w:rsidR="002F2F04" w:rsidRPr="00F22049" w:rsidRDefault="002F2F04" w:rsidP="00F22049">
      <w:pPr>
        <w:pStyle w:val="Odstavekseznama"/>
        <w:numPr>
          <w:ilvl w:val="0"/>
          <w:numId w:val="1"/>
        </w:numPr>
        <w:rPr>
          <w:rFonts w:ascii="Arial" w:hAnsi="Arial" w:cs="Arial"/>
          <w:sz w:val="20"/>
          <w:szCs w:val="20"/>
        </w:rPr>
      </w:pPr>
      <w:hyperlink r:id="rId9" w:history="1">
        <w:r w:rsidRPr="00F22049">
          <w:rPr>
            <w:rStyle w:val="Hiperpovezava"/>
            <w:rFonts w:ascii="Arial" w:hAnsi="Arial" w:cs="Arial"/>
            <w:sz w:val="20"/>
            <w:szCs w:val="20"/>
          </w:rPr>
          <w:t>https://ec.europa.eu/inea/sites/inea/files/comdec_egreffe_cef-tc-2017-2.pdf</w:t>
        </w:r>
      </w:hyperlink>
      <w:r w:rsidRPr="00F22049">
        <w:rPr>
          <w:rFonts w:ascii="Arial" w:hAnsi="Arial" w:cs="Arial"/>
          <w:sz w:val="20"/>
          <w:szCs w:val="20"/>
        </w:rPr>
        <w:t xml:space="preserve"> </w:t>
      </w:r>
    </w:p>
    <w:p w:rsidR="002F2F04" w:rsidRPr="00F22049" w:rsidRDefault="002F2F04" w:rsidP="00F22049">
      <w:pPr>
        <w:rPr>
          <w:rFonts w:ascii="Arial" w:hAnsi="Arial" w:cs="Arial"/>
          <w:sz w:val="20"/>
          <w:szCs w:val="20"/>
        </w:rPr>
      </w:pPr>
      <w:r w:rsidRPr="00F22049">
        <w:rPr>
          <w:rFonts w:ascii="Arial" w:hAnsi="Arial" w:cs="Arial"/>
          <w:sz w:val="20"/>
          <w:szCs w:val="20"/>
        </w:rPr>
        <w:t>Pripravila:</w:t>
      </w:r>
      <w:r w:rsidR="001C3AA0">
        <w:rPr>
          <w:rFonts w:ascii="Arial" w:hAnsi="Arial" w:cs="Arial"/>
          <w:sz w:val="20"/>
          <w:szCs w:val="20"/>
        </w:rPr>
        <w:t xml:space="preserve"> </w:t>
      </w:r>
      <w:r w:rsidRPr="00F22049">
        <w:rPr>
          <w:rFonts w:ascii="Arial" w:hAnsi="Arial" w:cs="Arial"/>
          <w:sz w:val="20"/>
          <w:szCs w:val="20"/>
        </w:rPr>
        <w:t>Darja Kocbek</w:t>
      </w:r>
    </w:p>
    <w:sectPr w:rsidR="002F2F04" w:rsidRPr="00F22049"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4FB5"/>
    <w:multiLevelType w:val="hybridMultilevel"/>
    <w:tmpl w:val="198A14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900AC"/>
    <w:rsid w:val="001C3AA0"/>
    <w:rsid w:val="002F2F04"/>
    <w:rsid w:val="005968C3"/>
    <w:rsid w:val="00790DF5"/>
    <w:rsid w:val="00A900AC"/>
    <w:rsid w:val="00B459D4"/>
    <w:rsid w:val="00B8640E"/>
    <w:rsid w:val="00F2204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5968C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90DF5"/>
    <w:rPr>
      <w:color w:val="0000FF" w:themeColor="hyperlink"/>
      <w:u w:val="single"/>
    </w:rPr>
  </w:style>
  <w:style w:type="paragraph" w:styleId="Odstavekseznama">
    <w:name w:val="List Paragraph"/>
    <w:basedOn w:val="Navaden"/>
    <w:uiPriority w:val="34"/>
    <w:qFormat/>
    <w:rsid w:val="00F22049"/>
    <w:pPr>
      <w:ind w:left="720"/>
      <w:contextualSpacing/>
    </w:pPr>
  </w:style>
  <w:style w:type="character" w:customStyle="1" w:styleId="Naslov2Znak">
    <w:name w:val="Naslov 2 Znak"/>
    <w:basedOn w:val="Privzetapisavaodstavka"/>
    <w:link w:val="Naslov2"/>
    <w:uiPriority w:val="9"/>
    <w:rsid w:val="005968C3"/>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5968C3"/>
    <w:pPr>
      <w:spacing w:after="0"/>
    </w:pPr>
  </w:style>
  <w:style w:type="paragraph" w:styleId="Besedilooblaka">
    <w:name w:val="Balloon Text"/>
    <w:basedOn w:val="Navaden"/>
    <w:link w:val="BesedilooblakaZnak"/>
    <w:uiPriority w:val="99"/>
    <w:semiHidden/>
    <w:unhideWhenUsed/>
    <w:rsid w:val="005968C3"/>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968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ea/sites/inea/files/cef_telecom_2018_wp-adopted.pdf" TargetMode="External"/><Relationship Id="rId3" Type="http://schemas.openxmlformats.org/officeDocument/2006/relationships/settings" Target="settings.xml"/><Relationship Id="rId7" Type="http://schemas.openxmlformats.org/officeDocument/2006/relationships/hyperlink" Target="https://ec.europa.eu/inea/en/news-events/events/2018-1-cef-telecom-call-virtual-info-d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ea/en/connecting-europe-facility/cef-telecom/apply-funding/2018-cef-telecom-calls-proposal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inea/sites/inea/files/comdec_egreffe_cef-tc-2017-2.pdf"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427</Words>
  <Characters>2284</Characters>
  <Application>Microsoft Office Word</Application>
  <DocSecurity>0</DocSecurity>
  <Lines>31</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5</cp:revision>
  <dcterms:created xsi:type="dcterms:W3CDTF">2018-02-14T17:41:00Z</dcterms:created>
  <dcterms:modified xsi:type="dcterms:W3CDTF">2018-02-14T18:07:00Z</dcterms:modified>
</cp:coreProperties>
</file>