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DE" w:rsidRPr="00083714" w:rsidRDefault="004044DE" w:rsidP="004044D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4DE" w:rsidRDefault="004044DE" w:rsidP="004044DE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4044DE" w:rsidRPr="00083714" w:rsidRDefault="004044DE" w:rsidP="004044DE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044DE" w:rsidRPr="00083714" w:rsidRDefault="004044DE" w:rsidP="004044DE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044DE" w:rsidRDefault="004044DE" w:rsidP="004044DE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27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4044DE" w:rsidRPr="00083714" w:rsidRDefault="004044DE" w:rsidP="004044DE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15. februar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4044DE" w:rsidRDefault="004044DE" w:rsidP="004044DE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bo tudi v finančnem obdobju 2021-2027 sofinancirala projekte, kot je KeepWarm</w:t>
      </w:r>
    </w:p>
    <w:p w:rsidR="00CF2831" w:rsidRPr="00F07416" w:rsidRDefault="00507E70" w:rsidP="00F07416">
      <w:pPr>
        <w:jc w:val="both"/>
        <w:rPr>
          <w:rFonts w:ascii="Arial" w:hAnsi="Arial" w:cs="Arial"/>
          <w:b/>
          <w:i/>
        </w:rPr>
      </w:pPr>
      <w:r w:rsidRPr="00F07416">
        <w:rPr>
          <w:rFonts w:ascii="Arial" w:hAnsi="Arial" w:cs="Arial"/>
          <w:b/>
          <w:i/>
        </w:rPr>
        <w:t>Evropska komisija navaja, da je prek p</w:t>
      </w:r>
      <w:r w:rsidR="00E72507" w:rsidRPr="00F07416">
        <w:rPr>
          <w:rFonts w:ascii="Arial" w:hAnsi="Arial" w:cs="Arial"/>
          <w:b/>
          <w:i/>
        </w:rPr>
        <w:t>rojekt</w:t>
      </w:r>
      <w:r w:rsidRPr="00F07416">
        <w:rPr>
          <w:rFonts w:ascii="Arial" w:hAnsi="Arial" w:cs="Arial"/>
          <w:b/>
          <w:i/>
        </w:rPr>
        <w:t xml:space="preserve">a  </w:t>
      </w:r>
      <w:proofErr w:type="spellStart"/>
      <w:r w:rsidRPr="00F07416">
        <w:rPr>
          <w:rFonts w:ascii="Arial" w:hAnsi="Arial" w:cs="Arial"/>
          <w:b/>
          <w:i/>
        </w:rPr>
        <w:t>KeepWarm</w:t>
      </w:r>
      <w:proofErr w:type="spellEnd"/>
      <w:r w:rsidRPr="00F07416">
        <w:rPr>
          <w:rFonts w:ascii="Arial" w:hAnsi="Arial" w:cs="Arial"/>
          <w:b/>
          <w:i/>
        </w:rPr>
        <w:t xml:space="preserve"> v več državah med katerimi je tudi Slovenija omogočila vlaganja v izboljšanje neučinkovitih sistemov ogrevanja, prehod na obnovljive vire in ogrevanje z odpadki. Rezultat projekta so tudi priporočila pristojnim  organom</w:t>
      </w:r>
      <w:r w:rsidR="00CF2831" w:rsidRPr="00F07416">
        <w:rPr>
          <w:rFonts w:ascii="Arial" w:hAnsi="Arial" w:cs="Arial"/>
          <w:b/>
          <w:i/>
        </w:rPr>
        <w:t xml:space="preserve"> v sedmih državah </w:t>
      </w:r>
      <w:r w:rsidRPr="00F07416">
        <w:rPr>
          <w:rFonts w:ascii="Arial" w:hAnsi="Arial" w:cs="Arial"/>
          <w:b/>
          <w:i/>
        </w:rPr>
        <w:t xml:space="preserve"> za pripravo</w:t>
      </w:r>
      <w:r w:rsidR="00CF2831" w:rsidRPr="00F07416">
        <w:rPr>
          <w:rFonts w:ascii="Arial" w:hAnsi="Arial" w:cs="Arial"/>
          <w:b/>
          <w:i/>
        </w:rPr>
        <w:t xml:space="preserve"> njihovih Celovitih nacionalnih energetskih načrtov. Celje je med mesti, kjer je projekt pripomogel k vključitvi daljinskega ogrevanja v lokalne načrte za trajnostno energijo in podnebje.</w:t>
      </w:r>
    </w:p>
    <w:p w:rsidR="00545F16" w:rsidRPr="00F07416" w:rsidRDefault="0058527A" w:rsidP="00F07416">
      <w:pPr>
        <w:jc w:val="both"/>
        <w:rPr>
          <w:rFonts w:ascii="Arial" w:hAnsi="Arial" w:cs="Arial"/>
          <w:sz w:val="20"/>
          <w:szCs w:val="20"/>
        </w:rPr>
      </w:pPr>
      <w:r w:rsidRPr="00F07416">
        <w:rPr>
          <w:rFonts w:ascii="Arial" w:hAnsi="Arial" w:cs="Arial"/>
          <w:sz w:val="20"/>
          <w:szCs w:val="20"/>
        </w:rPr>
        <w:t xml:space="preserve">Evropska komisija </w:t>
      </w:r>
      <w:r w:rsidR="00CF2831" w:rsidRPr="00F07416">
        <w:rPr>
          <w:rFonts w:ascii="Arial" w:hAnsi="Arial" w:cs="Arial"/>
          <w:sz w:val="20"/>
          <w:szCs w:val="20"/>
        </w:rPr>
        <w:t xml:space="preserve"> </w:t>
      </w:r>
      <w:r w:rsidRPr="00F07416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F07416">
        <w:rPr>
          <w:rFonts w:ascii="Arial" w:hAnsi="Arial" w:cs="Arial"/>
          <w:sz w:val="20"/>
          <w:szCs w:val="20"/>
        </w:rPr>
        <w:t>KeepWarm</w:t>
      </w:r>
      <w:proofErr w:type="spellEnd"/>
      <w:r w:rsidRPr="00F07416">
        <w:rPr>
          <w:rFonts w:ascii="Arial" w:hAnsi="Arial" w:cs="Arial"/>
          <w:sz w:val="20"/>
          <w:szCs w:val="20"/>
        </w:rPr>
        <w:t xml:space="preserve">  kot uspeh predstavlja tudi zato, ker je omogočil prenos znanja in izmenjavo izkušenj prek novih orodij za usposabljanje, ki so na voljo v središču Učni center </w:t>
      </w:r>
      <w:proofErr w:type="spellStart"/>
      <w:r w:rsidRPr="00F07416">
        <w:rPr>
          <w:rFonts w:ascii="Arial" w:hAnsi="Arial" w:cs="Arial"/>
          <w:sz w:val="20"/>
          <w:szCs w:val="20"/>
        </w:rPr>
        <w:t>KeepWarm</w:t>
      </w:r>
      <w:proofErr w:type="spellEnd"/>
      <w:r w:rsidRPr="00F07416">
        <w:rPr>
          <w:rFonts w:ascii="Arial" w:hAnsi="Arial" w:cs="Arial"/>
          <w:sz w:val="20"/>
          <w:szCs w:val="20"/>
        </w:rPr>
        <w:t>. Ta orodja so na voljo v več jezikih med katerimi je tudi slovenščina.</w:t>
      </w:r>
    </w:p>
    <w:p w:rsidR="0058527A" w:rsidRPr="00F07416" w:rsidRDefault="0058527A" w:rsidP="00F07416">
      <w:pPr>
        <w:jc w:val="both"/>
        <w:rPr>
          <w:rFonts w:ascii="Arial" w:hAnsi="Arial" w:cs="Arial"/>
          <w:sz w:val="20"/>
          <w:szCs w:val="20"/>
        </w:rPr>
      </w:pPr>
      <w:r w:rsidRPr="00F07416">
        <w:rPr>
          <w:rFonts w:ascii="Arial" w:hAnsi="Arial" w:cs="Arial"/>
          <w:sz w:val="20"/>
          <w:szCs w:val="20"/>
        </w:rPr>
        <w:t xml:space="preserve">Evropska komisija je še spomnila, da bo v finančnem obdobju 2021-2027 nadaljevala s sofinanciranjem projektov s področja energetske učinkovitosti s sredstvi novega programa za raziskave in inovacije Obzorje Evropa in prek programov LIFE. </w:t>
      </w:r>
      <w:r w:rsidR="00FC0DC4" w:rsidRPr="00F07416">
        <w:rPr>
          <w:rFonts w:ascii="Arial" w:hAnsi="Arial" w:cs="Arial"/>
          <w:sz w:val="20"/>
          <w:szCs w:val="20"/>
        </w:rPr>
        <w:t>Člani lahko dobijo več informacij na SBRA.</w:t>
      </w:r>
    </w:p>
    <w:p w:rsidR="0058527A" w:rsidRPr="00F07416" w:rsidRDefault="0058527A" w:rsidP="00F07416">
      <w:pPr>
        <w:jc w:val="both"/>
        <w:rPr>
          <w:rFonts w:ascii="Arial" w:hAnsi="Arial" w:cs="Arial"/>
          <w:b/>
          <w:sz w:val="20"/>
          <w:szCs w:val="20"/>
        </w:rPr>
      </w:pPr>
      <w:r w:rsidRPr="00F07416">
        <w:rPr>
          <w:rFonts w:ascii="Arial" w:hAnsi="Arial" w:cs="Arial"/>
          <w:b/>
          <w:sz w:val="20"/>
          <w:szCs w:val="20"/>
        </w:rPr>
        <w:t>Koristne informacije:</w:t>
      </w:r>
    </w:p>
    <w:p w:rsidR="0058527A" w:rsidRPr="00F07416" w:rsidRDefault="0058527A" w:rsidP="00F074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07416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F07416">
        <w:rPr>
          <w:rFonts w:ascii="Arial" w:hAnsi="Arial" w:cs="Arial"/>
          <w:sz w:val="20"/>
          <w:szCs w:val="20"/>
        </w:rPr>
        <w:t>KeepWarm</w:t>
      </w:r>
      <w:proofErr w:type="spellEnd"/>
      <w:r w:rsidRPr="00F07416">
        <w:rPr>
          <w:rFonts w:ascii="Arial" w:hAnsi="Arial" w:cs="Arial"/>
          <w:sz w:val="20"/>
          <w:szCs w:val="20"/>
        </w:rPr>
        <w:t>:</w:t>
      </w:r>
    </w:p>
    <w:p w:rsidR="0058527A" w:rsidRPr="00F07416" w:rsidRDefault="0058527A" w:rsidP="00F074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F07416">
          <w:rPr>
            <w:rStyle w:val="Hiperpovezava"/>
            <w:rFonts w:ascii="Arial" w:hAnsi="Arial" w:cs="Arial"/>
            <w:sz w:val="20"/>
            <w:szCs w:val="20"/>
          </w:rPr>
          <w:t>https://keepwarmeurope.eu/</w:t>
        </w:r>
      </w:hyperlink>
    </w:p>
    <w:p w:rsidR="0058527A" w:rsidRPr="00F07416" w:rsidRDefault="0058527A" w:rsidP="00F074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07416">
        <w:rPr>
          <w:rFonts w:ascii="Arial" w:hAnsi="Arial" w:cs="Arial"/>
          <w:sz w:val="20"/>
          <w:szCs w:val="20"/>
        </w:rPr>
        <w:t>Spletna stran z aktivnostmi projekta  v Sloveniji:</w:t>
      </w:r>
    </w:p>
    <w:p w:rsidR="0058527A" w:rsidRPr="00F07416" w:rsidRDefault="0058527A" w:rsidP="00F074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F07416">
          <w:rPr>
            <w:rStyle w:val="Hiperpovezava"/>
            <w:rFonts w:ascii="Arial" w:hAnsi="Arial" w:cs="Arial"/>
            <w:sz w:val="20"/>
            <w:szCs w:val="20"/>
          </w:rPr>
          <w:t>https://keepwarmeurope.eu/countries-in-focus/slovenia/slovensko/</w:t>
        </w:r>
      </w:hyperlink>
    </w:p>
    <w:p w:rsidR="0058527A" w:rsidRPr="00F07416" w:rsidRDefault="00FC0DC4" w:rsidP="00F074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07416">
        <w:rPr>
          <w:rFonts w:ascii="Arial" w:hAnsi="Arial" w:cs="Arial"/>
          <w:sz w:val="20"/>
          <w:szCs w:val="20"/>
        </w:rPr>
        <w:t xml:space="preserve">Učni center </w:t>
      </w:r>
      <w:proofErr w:type="spellStart"/>
      <w:r w:rsidRPr="00F07416">
        <w:rPr>
          <w:rFonts w:ascii="Arial" w:hAnsi="Arial" w:cs="Arial"/>
          <w:sz w:val="20"/>
          <w:szCs w:val="20"/>
        </w:rPr>
        <w:t>KeepWarm</w:t>
      </w:r>
      <w:proofErr w:type="spellEnd"/>
      <w:r w:rsidRPr="00F07416">
        <w:rPr>
          <w:rFonts w:ascii="Arial" w:hAnsi="Arial" w:cs="Arial"/>
          <w:sz w:val="20"/>
          <w:szCs w:val="20"/>
        </w:rPr>
        <w:t>:</w:t>
      </w:r>
    </w:p>
    <w:p w:rsidR="00FC0DC4" w:rsidRPr="00F07416" w:rsidRDefault="00FC0DC4" w:rsidP="00F074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F07416">
          <w:rPr>
            <w:rStyle w:val="Hiperpovezava"/>
            <w:rFonts w:ascii="Arial" w:hAnsi="Arial" w:cs="Arial"/>
            <w:sz w:val="20"/>
            <w:szCs w:val="20"/>
          </w:rPr>
          <w:t>https://keepwarmeurope.eu/learning-centre/</w:t>
        </w:r>
      </w:hyperlink>
    </w:p>
    <w:p w:rsidR="00FC0DC4" w:rsidRPr="00F07416" w:rsidRDefault="00FC0DC4" w:rsidP="00F0741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07416">
        <w:rPr>
          <w:rFonts w:ascii="Arial" w:hAnsi="Arial" w:cs="Arial"/>
          <w:sz w:val="20"/>
          <w:szCs w:val="20"/>
        </w:rPr>
        <w:t>Pripravila:</w:t>
      </w:r>
    </w:p>
    <w:p w:rsidR="00FC0DC4" w:rsidRPr="00F07416" w:rsidRDefault="00FC0DC4" w:rsidP="00F0741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07416">
        <w:rPr>
          <w:rFonts w:ascii="Arial" w:hAnsi="Arial" w:cs="Arial"/>
          <w:sz w:val="20"/>
          <w:szCs w:val="20"/>
        </w:rPr>
        <w:t>Darja Kocbek</w:t>
      </w:r>
    </w:p>
    <w:p w:rsidR="00FC0DC4" w:rsidRDefault="00FC0DC4" w:rsidP="00F07416">
      <w:pPr>
        <w:spacing w:after="0"/>
      </w:pPr>
    </w:p>
    <w:sectPr w:rsidR="00FC0DC4" w:rsidSect="00545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0452C"/>
    <w:multiLevelType w:val="hybridMultilevel"/>
    <w:tmpl w:val="D034E6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507"/>
    <w:rsid w:val="004044DE"/>
    <w:rsid w:val="00507E70"/>
    <w:rsid w:val="00545F16"/>
    <w:rsid w:val="0058527A"/>
    <w:rsid w:val="00CF2831"/>
    <w:rsid w:val="00E72507"/>
    <w:rsid w:val="00F07416"/>
    <w:rsid w:val="00FC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5F1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04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8527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0741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04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4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4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epwarmeurope.eu/learning-cent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eepwarmeurope.eu/countries-in-focus/slovenia/slovensk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epwarmeurope.e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2021-02-11T12:16:00Z</dcterms:created>
  <dcterms:modified xsi:type="dcterms:W3CDTF">2021-02-11T13:18:00Z</dcterms:modified>
</cp:coreProperties>
</file>