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C4" w:rsidRPr="00083714" w:rsidRDefault="003E66C4" w:rsidP="003E66C4">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3E66C4" w:rsidRPr="00083714" w:rsidRDefault="003E66C4" w:rsidP="003E66C4">
      <w:pPr>
        <w:pStyle w:val="Naslov2"/>
        <w:tabs>
          <w:tab w:val="left" w:pos="3120"/>
        </w:tabs>
        <w:spacing w:before="0"/>
        <w:jc w:val="center"/>
        <w:rPr>
          <w:sz w:val="22"/>
        </w:rPr>
      </w:pPr>
    </w:p>
    <w:p w:rsidR="003E66C4" w:rsidRPr="00083714" w:rsidRDefault="003E66C4" w:rsidP="003E66C4">
      <w:pPr>
        <w:pStyle w:val="Naslov2"/>
        <w:tabs>
          <w:tab w:val="left" w:pos="3120"/>
        </w:tabs>
        <w:spacing w:before="0"/>
        <w:jc w:val="center"/>
        <w:rPr>
          <w:b w:val="0"/>
          <w:bCs w:val="0"/>
          <w:i/>
          <w:iCs/>
          <w:sz w:val="22"/>
        </w:rPr>
      </w:pPr>
      <w:r w:rsidRPr="00083714">
        <w:rPr>
          <w:sz w:val="22"/>
        </w:rPr>
        <w:t>Slovensko gospodarsko in raziskovalno združenje, Bruselj</w:t>
      </w:r>
    </w:p>
    <w:p w:rsidR="003E66C4" w:rsidRPr="00083714" w:rsidRDefault="003E66C4" w:rsidP="003E66C4">
      <w:pPr>
        <w:pBdr>
          <w:bottom w:val="single" w:sz="6" w:space="1" w:color="auto"/>
        </w:pBdr>
        <w:tabs>
          <w:tab w:val="left" w:pos="3120"/>
        </w:tabs>
        <w:jc w:val="center"/>
        <w:rPr>
          <w:sz w:val="16"/>
          <w:szCs w:val="16"/>
        </w:rPr>
      </w:pPr>
    </w:p>
    <w:p w:rsidR="003E66C4" w:rsidRDefault="003E66C4" w:rsidP="003E66C4">
      <w:pPr>
        <w:tabs>
          <w:tab w:val="left" w:pos="3120"/>
        </w:tabs>
        <w:rPr>
          <w:b/>
        </w:rPr>
      </w:pPr>
      <w:r w:rsidRPr="00083714">
        <w:rPr>
          <w:b/>
        </w:rPr>
        <w:tab/>
      </w:r>
      <w:r>
        <w:rPr>
          <w:b/>
        </w:rPr>
        <w:t>Občasna informacija članom 26</w:t>
      </w:r>
      <w:r w:rsidRPr="00083714">
        <w:rPr>
          <w:b/>
        </w:rPr>
        <w:t xml:space="preserve"> – 20</w:t>
      </w:r>
      <w:r>
        <w:rPr>
          <w:b/>
        </w:rPr>
        <w:t>20</w:t>
      </w:r>
    </w:p>
    <w:p w:rsidR="003E66C4" w:rsidRPr="00083714" w:rsidRDefault="003E66C4" w:rsidP="003E66C4">
      <w:pPr>
        <w:tabs>
          <w:tab w:val="left" w:pos="3120"/>
        </w:tabs>
        <w:jc w:val="center"/>
        <w:rPr>
          <w:b/>
        </w:rPr>
      </w:pPr>
      <w:r>
        <w:rPr>
          <w:b/>
        </w:rPr>
        <w:t>17</w:t>
      </w:r>
      <w:r w:rsidRPr="00083714">
        <w:rPr>
          <w:b/>
        </w:rPr>
        <w:t xml:space="preserve">. </w:t>
      </w:r>
      <w:r>
        <w:rPr>
          <w:b/>
        </w:rPr>
        <w:t>februar</w:t>
      </w:r>
      <w:r w:rsidRPr="00083714">
        <w:rPr>
          <w:b/>
        </w:rPr>
        <w:t xml:space="preserve"> 20</w:t>
      </w:r>
      <w:r>
        <w:rPr>
          <w:b/>
        </w:rPr>
        <w:t>20</w:t>
      </w:r>
    </w:p>
    <w:p w:rsidR="003E66C4" w:rsidRDefault="000A7F49" w:rsidP="000A7F49">
      <w:pPr>
        <w:jc w:val="center"/>
        <w:rPr>
          <w:rFonts w:ascii="Arial" w:hAnsi="Arial" w:cs="Arial"/>
          <w:b/>
          <w:i/>
        </w:rPr>
      </w:pPr>
      <w:r>
        <w:rPr>
          <w:b/>
          <w:color w:val="993300"/>
          <w:sz w:val="32"/>
          <w:szCs w:val="32"/>
        </w:rPr>
        <w:t>PHD4ENERGY je zgleden evropski projekt, ki je povezal raziskave podjetij in univerz</w:t>
      </w:r>
    </w:p>
    <w:p w:rsidR="00C73CDB" w:rsidRPr="002D26D5" w:rsidRDefault="00ED1747" w:rsidP="002D26D5">
      <w:pPr>
        <w:jc w:val="both"/>
        <w:rPr>
          <w:rFonts w:ascii="Arial" w:hAnsi="Arial" w:cs="Arial"/>
          <w:b/>
          <w:i/>
        </w:rPr>
      </w:pPr>
      <w:r w:rsidRPr="002D26D5">
        <w:rPr>
          <w:rFonts w:ascii="Arial" w:hAnsi="Arial" w:cs="Arial"/>
          <w:b/>
          <w:i/>
        </w:rPr>
        <w:t xml:space="preserve">Evropska komisija predstavlja PHD4ENERGY kot  zgledni evropski projekt, ker je pokazal, kako lahko nanotehnologija pripomore k razvoju čistejše proizvodnje energije in kako je mogoče okrepiti povezavo med podjetji in univerzami pri inovacijah na področju trajnostne proizvodnje in rabe energije. Partnerji v projektu so omogočili usposabljanje 12 podiplomskim študentom iz različnih delov sveta. </w:t>
      </w:r>
      <w:r w:rsidR="00A8746F" w:rsidRPr="002D26D5">
        <w:rPr>
          <w:rFonts w:ascii="Arial" w:hAnsi="Arial" w:cs="Arial"/>
          <w:b/>
          <w:i/>
        </w:rPr>
        <w:t xml:space="preserve">Prav tako jim je projekt omogočil usposabljanje v podjetjih. </w:t>
      </w:r>
    </w:p>
    <w:p w:rsidR="00A8746F" w:rsidRPr="002D26D5" w:rsidRDefault="00A8746F" w:rsidP="002D26D5">
      <w:pPr>
        <w:jc w:val="both"/>
        <w:rPr>
          <w:rFonts w:ascii="Arial" w:hAnsi="Arial" w:cs="Arial"/>
          <w:sz w:val="20"/>
          <w:szCs w:val="20"/>
        </w:rPr>
      </w:pPr>
      <w:r w:rsidRPr="002D26D5">
        <w:rPr>
          <w:rFonts w:ascii="Arial" w:hAnsi="Arial" w:cs="Arial"/>
          <w:sz w:val="20"/>
          <w:szCs w:val="20"/>
        </w:rPr>
        <w:t xml:space="preserve">Inovacije študentov med drugim vključujejo rešitve za energetsko učinkovito razsvetljavo, nasploh energetsko učinkovitost in za zdravstvo. Projekt je tudi pokazal, da je s po0močjo nanotehnologij mogoče pridobivati energijo iz smeti, pa tudi iz strojev, ki pri svojem delovanju ustvarjajo toploto, kot so recimo računalniki ali stroji v tovarnah. </w:t>
      </w:r>
    </w:p>
    <w:p w:rsidR="00A8746F" w:rsidRPr="002D26D5" w:rsidRDefault="00A8746F" w:rsidP="002D26D5">
      <w:pPr>
        <w:jc w:val="both"/>
        <w:rPr>
          <w:rFonts w:ascii="Arial" w:hAnsi="Arial" w:cs="Arial"/>
          <w:sz w:val="20"/>
          <w:szCs w:val="20"/>
        </w:rPr>
      </w:pPr>
      <w:r w:rsidRPr="002D26D5">
        <w:rPr>
          <w:rFonts w:ascii="Arial" w:hAnsi="Arial" w:cs="Arial"/>
          <w:sz w:val="20"/>
          <w:szCs w:val="20"/>
        </w:rPr>
        <w:t>Projekt je po oceni Evropske komisije zgleden tudi zato, ker vključuje celoten spekter raziskav, od bazičnih do aplikativnih. Sodelovanje 11 raziskovalnih institucij in industrijskih družb je mladim raziskovalcem omogočilo, da so si lahko nabrali izkušnje tako pri komercialnih raziskavah v podjetjih kot v akademskih institucijah.</w:t>
      </w:r>
    </w:p>
    <w:p w:rsidR="00A8746F" w:rsidRPr="002D26D5" w:rsidRDefault="00A8746F" w:rsidP="002D26D5">
      <w:pPr>
        <w:jc w:val="both"/>
        <w:rPr>
          <w:rFonts w:ascii="Arial" w:hAnsi="Arial" w:cs="Arial"/>
          <w:b/>
          <w:sz w:val="20"/>
          <w:szCs w:val="20"/>
        </w:rPr>
      </w:pPr>
      <w:r w:rsidRPr="002D26D5">
        <w:rPr>
          <w:rFonts w:ascii="Arial" w:hAnsi="Arial" w:cs="Arial"/>
          <w:b/>
          <w:sz w:val="20"/>
          <w:szCs w:val="20"/>
        </w:rPr>
        <w:t>Koristne informacije:</w:t>
      </w:r>
    </w:p>
    <w:p w:rsidR="00A8746F" w:rsidRPr="002D26D5" w:rsidRDefault="00A8746F" w:rsidP="002D26D5">
      <w:pPr>
        <w:pStyle w:val="Odstavekseznama"/>
        <w:numPr>
          <w:ilvl w:val="0"/>
          <w:numId w:val="1"/>
        </w:numPr>
        <w:jc w:val="both"/>
        <w:rPr>
          <w:rFonts w:ascii="Arial" w:hAnsi="Arial" w:cs="Arial"/>
          <w:sz w:val="20"/>
          <w:szCs w:val="20"/>
        </w:rPr>
      </w:pPr>
      <w:r w:rsidRPr="002D26D5">
        <w:rPr>
          <w:rFonts w:ascii="Arial" w:hAnsi="Arial" w:cs="Arial"/>
          <w:sz w:val="20"/>
          <w:szCs w:val="20"/>
        </w:rPr>
        <w:t>Spletna stran projekta:</w:t>
      </w:r>
    </w:p>
    <w:p w:rsidR="00A8746F" w:rsidRPr="002D26D5" w:rsidRDefault="00A8746F" w:rsidP="002D26D5">
      <w:pPr>
        <w:pStyle w:val="Odstavekseznama"/>
        <w:numPr>
          <w:ilvl w:val="0"/>
          <w:numId w:val="1"/>
        </w:numPr>
        <w:jc w:val="both"/>
        <w:rPr>
          <w:rFonts w:ascii="Arial" w:hAnsi="Arial" w:cs="Arial"/>
          <w:sz w:val="20"/>
          <w:szCs w:val="20"/>
        </w:rPr>
      </w:pPr>
      <w:hyperlink r:id="rId6" w:history="1">
        <w:r w:rsidRPr="002D26D5">
          <w:rPr>
            <w:rStyle w:val="Hiperpovezava"/>
            <w:rFonts w:ascii="Arial" w:hAnsi="Arial" w:cs="Arial"/>
            <w:sz w:val="20"/>
            <w:szCs w:val="20"/>
          </w:rPr>
          <w:t>http://www.phd4energy.lu.se/about-the-project/</w:t>
        </w:r>
      </w:hyperlink>
    </w:p>
    <w:p w:rsidR="00A8746F" w:rsidRPr="002D26D5" w:rsidRDefault="00A8746F" w:rsidP="002D26D5">
      <w:pPr>
        <w:spacing w:after="0"/>
        <w:jc w:val="both"/>
        <w:rPr>
          <w:rFonts w:ascii="Arial" w:hAnsi="Arial" w:cs="Arial"/>
          <w:sz w:val="20"/>
          <w:szCs w:val="20"/>
        </w:rPr>
      </w:pPr>
      <w:r w:rsidRPr="002D26D5">
        <w:rPr>
          <w:rFonts w:ascii="Arial" w:hAnsi="Arial" w:cs="Arial"/>
          <w:sz w:val="20"/>
          <w:szCs w:val="20"/>
        </w:rPr>
        <w:t>Pripravila:</w:t>
      </w:r>
    </w:p>
    <w:p w:rsidR="00A8746F" w:rsidRPr="002D26D5" w:rsidRDefault="00A8746F" w:rsidP="002D26D5">
      <w:pPr>
        <w:spacing w:after="0"/>
        <w:jc w:val="both"/>
        <w:rPr>
          <w:rFonts w:ascii="Arial" w:hAnsi="Arial" w:cs="Arial"/>
          <w:sz w:val="20"/>
          <w:szCs w:val="20"/>
        </w:rPr>
      </w:pPr>
      <w:r w:rsidRPr="002D26D5">
        <w:rPr>
          <w:rFonts w:ascii="Arial" w:hAnsi="Arial" w:cs="Arial"/>
          <w:sz w:val="20"/>
          <w:szCs w:val="20"/>
        </w:rPr>
        <w:t xml:space="preserve">Darja Kocbek </w:t>
      </w:r>
    </w:p>
    <w:sectPr w:rsidR="00A8746F" w:rsidRPr="002D26D5" w:rsidSect="00C73C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EF73C8"/>
    <w:multiLevelType w:val="hybridMultilevel"/>
    <w:tmpl w:val="370C29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1747"/>
    <w:rsid w:val="000A7F49"/>
    <w:rsid w:val="002D26D5"/>
    <w:rsid w:val="003E66C4"/>
    <w:rsid w:val="00A8746F"/>
    <w:rsid w:val="00C73CDB"/>
    <w:rsid w:val="00ED174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73CDB"/>
  </w:style>
  <w:style w:type="paragraph" w:styleId="Naslov2">
    <w:name w:val="heading 2"/>
    <w:basedOn w:val="Navaden"/>
    <w:next w:val="Navaden"/>
    <w:link w:val="Naslov2Znak"/>
    <w:uiPriority w:val="9"/>
    <w:semiHidden/>
    <w:unhideWhenUsed/>
    <w:qFormat/>
    <w:rsid w:val="003E6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ED1747"/>
    <w:rPr>
      <w:b/>
      <w:bCs/>
    </w:rPr>
  </w:style>
  <w:style w:type="character" w:styleId="Hiperpovezava">
    <w:name w:val="Hyperlink"/>
    <w:basedOn w:val="Privzetapisavaodstavka"/>
    <w:uiPriority w:val="99"/>
    <w:unhideWhenUsed/>
    <w:rsid w:val="00A8746F"/>
    <w:rPr>
      <w:color w:val="0000FF" w:themeColor="hyperlink"/>
      <w:u w:val="single"/>
    </w:rPr>
  </w:style>
  <w:style w:type="paragraph" w:styleId="Odstavekseznama">
    <w:name w:val="List Paragraph"/>
    <w:basedOn w:val="Navaden"/>
    <w:uiPriority w:val="34"/>
    <w:qFormat/>
    <w:rsid w:val="002D26D5"/>
    <w:pPr>
      <w:ind w:left="720"/>
      <w:contextualSpacing/>
    </w:pPr>
  </w:style>
  <w:style w:type="character" w:customStyle="1" w:styleId="Naslov2Znak">
    <w:name w:val="Naslov 2 Znak"/>
    <w:basedOn w:val="Privzetapisavaodstavka"/>
    <w:link w:val="Naslov2"/>
    <w:uiPriority w:val="9"/>
    <w:semiHidden/>
    <w:rsid w:val="003E66C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3E66C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E66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d4energy.lu.se/about-the-projec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226</Words>
  <Characters>1294</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2020-02-13T14:23:00Z</dcterms:created>
  <dcterms:modified xsi:type="dcterms:W3CDTF">2020-02-13T14:44:00Z</dcterms:modified>
</cp:coreProperties>
</file>