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75" w:rsidRPr="00F973D8" w:rsidRDefault="00256475" w:rsidP="00256475">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56475" w:rsidRPr="00F973D8" w:rsidRDefault="00256475" w:rsidP="00256475">
      <w:pPr>
        <w:pStyle w:val="Heading2"/>
        <w:tabs>
          <w:tab w:val="left" w:pos="3120"/>
        </w:tabs>
        <w:jc w:val="center"/>
        <w:rPr>
          <w:b w:val="0"/>
          <w:bCs w:val="0"/>
          <w:i/>
          <w:iCs/>
          <w:sz w:val="22"/>
        </w:rPr>
      </w:pPr>
      <w:r w:rsidRPr="00F973D8">
        <w:rPr>
          <w:b w:val="0"/>
          <w:bCs w:val="0"/>
          <w:sz w:val="22"/>
        </w:rPr>
        <w:t>Slovensko gospodarsko in raziskovalno združenje, Bruselj</w:t>
      </w:r>
    </w:p>
    <w:p w:rsidR="00256475" w:rsidRPr="00F973D8" w:rsidRDefault="00256475" w:rsidP="00256475">
      <w:pPr>
        <w:pBdr>
          <w:bottom w:val="single" w:sz="6" w:space="1" w:color="auto"/>
        </w:pBdr>
        <w:tabs>
          <w:tab w:val="left" w:pos="3120"/>
        </w:tabs>
        <w:jc w:val="center"/>
        <w:rPr>
          <w:sz w:val="16"/>
          <w:szCs w:val="16"/>
        </w:rPr>
      </w:pPr>
    </w:p>
    <w:p w:rsidR="00256475" w:rsidRPr="000A64FF" w:rsidRDefault="00F543CA" w:rsidP="00256475">
      <w:pPr>
        <w:tabs>
          <w:tab w:val="left" w:pos="3120"/>
        </w:tabs>
        <w:jc w:val="center"/>
        <w:rPr>
          <w:rFonts w:ascii="Arial" w:hAnsi="Arial" w:cs="Arial"/>
          <w:b/>
        </w:rPr>
      </w:pPr>
      <w:r>
        <w:rPr>
          <w:rFonts w:ascii="Arial" w:hAnsi="Arial" w:cs="Arial"/>
          <w:b/>
        </w:rPr>
        <w:t>Občasna informacija članom 25</w:t>
      </w:r>
      <w:bookmarkStart w:id="0" w:name="_GoBack"/>
      <w:bookmarkEnd w:id="0"/>
      <w:r w:rsidR="00256475" w:rsidRPr="000A64FF">
        <w:rPr>
          <w:rFonts w:ascii="Arial" w:hAnsi="Arial" w:cs="Arial"/>
          <w:b/>
        </w:rPr>
        <w:t xml:space="preserve"> – 2018</w:t>
      </w:r>
    </w:p>
    <w:p w:rsidR="00256475" w:rsidRPr="000A64FF" w:rsidRDefault="00256475" w:rsidP="00256475">
      <w:pPr>
        <w:pStyle w:val="NoSpacing"/>
        <w:jc w:val="center"/>
        <w:rPr>
          <w:rFonts w:ascii="Arial" w:hAnsi="Arial" w:cs="Arial"/>
          <w:b/>
        </w:rPr>
      </w:pPr>
      <w:r>
        <w:rPr>
          <w:rFonts w:ascii="Arial" w:hAnsi="Arial" w:cs="Arial"/>
          <w:b/>
        </w:rPr>
        <w:t>12</w:t>
      </w:r>
      <w:r w:rsidRPr="000A64FF">
        <w:rPr>
          <w:rFonts w:ascii="Arial" w:hAnsi="Arial" w:cs="Arial"/>
          <w:b/>
        </w:rPr>
        <w:t xml:space="preserve">. </w:t>
      </w:r>
      <w:r>
        <w:rPr>
          <w:rFonts w:ascii="Arial" w:hAnsi="Arial" w:cs="Arial"/>
          <w:b/>
        </w:rPr>
        <w:t>februar</w:t>
      </w:r>
      <w:r w:rsidRPr="000A64FF">
        <w:rPr>
          <w:rFonts w:ascii="Arial" w:hAnsi="Arial" w:cs="Arial"/>
          <w:b/>
        </w:rPr>
        <w:t xml:space="preserve"> 2018</w:t>
      </w:r>
    </w:p>
    <w:p w:rsidR="00256475" w:rsidRDefault="00256475" w:rsidP="00256475">
      <w:pPr>
        <w:jc w:val="center"/>
        <w:rPr>
          <w:rFonts w:ascii="Arial" w:hAnsi="Arial" w:cs="Arial"/>
          <w:b/>
          <w:i/>
        </w:rPr>
      </w:pPr>
      <w:r>
        <w:rPr>
          <w:rFonts w:ascii="Arial" w:hAnsi="Arial" w:cs="Arial"/>
          <w:b/>
          <w:color w:val="993300"/>
          <w:sz w:val="32"/>
          <w:szCs w:val="32"/>
        </w:rPr>
        <w:t>Sprejet je program dela Instrumenta za povezovanje Evrope (CEF) za področje telekomunikacij za leto 2018</w:t>
      </w:r>
    </w:p>
    <w:p w:rsidR="00B459D4" w:rsidRPr="0036173C" w:rsidRDefault="00173EB3" w:rsidP="0036173C">
      <w:pPr>
        <w:rPr>
          <w:rFonts w:ascii="Arial" w:hAnsi="Arial" w:cs="Arial"/>
          <w:b/>
          <w:i/>
        </w:rPr>
      </w:pPr>
      <w:r w:rsidRPr="0036173C">
        <w:rPr>
          <w:rFonts w:ascii="Arial" w:hAnsi="Arial" w:cs="Arial"/>
          <w:b/>
          <w:i/>
        </w:rPr>
        <w:t>Sprejet je program</w:t>
      </w:r>
      <w:r w:rsidR="00E54733" w:rsidRPr="0036173C">
        <w:rPr>
          <w:rFonts w:ascii="Arial" w:hAnsi="Arial" w:cs="Arial"/>
          <w:b/>
          <w:i/>
        </w:rPr>
        <w:t xml:space="preserve"> dela</w:t>
      </w:r>
      <w:r w:rsidRPr="0036173C">
        <w:rPr>
          <w:rFonts w:ascii="Arial" w:hAnsi="Arial" w:cs="Arial"/>
          <w:b/>
          <w:i/>
        </w:rPr>
        <w:t xml:space="preserve"> Instrumenta za povezovanje Evrope (Connecting Europe Facility – CEF) za področje telekomunikacij za leto 2018. V njem so med prioritetami gradnja infrastrukture za nove digitalne storitve (sistem za mobilna plačila in elektronsko arhiviranje), zagotovitev brezžičnega interneta v lokalnih skupnostih</w:t>
      </w:r>
      <w:r w:rsidR="000D3B31" w:rsidRPr="0036173C">
        <w:rPr>
          <w:rFonts w:ascii="Arial" w:hAnsi="Arial" w:cs="Arial"/>
          <w:b/>
          <w:i/>
        </w:rPr>
        <w:t xml:space="preserve"> prek pobude WiFI4EU</w:t>
      </w:r>
      <w:r w:rsidRPr="0036173C">
        <w:rPr>
          <w:rFonts w:ascii="Arial" w:hAnsi="Arial" w:cs="Arial"/>
          <w:b/>
          <w:i/>
        </w:rPr>
        <w:t xml:space="preserve"> in tehnična pomoč za širokopasovne povezave. Predvidena je ohranitev podpore za evropsko digitalno knjižnico</w:t>
      </w:r>
      <w:r w:rsidR="00E54733" w:rsidRPr="0036173C">
        <w:rPr>
          <w:rFonts w:ascii="Arial" w:hAnsi="Arial" w:cs="Arial"/>
          <w:b/>
          <w:i/>
        </w:rPr>
        <w:t xml:space="preserve"> Europeana in varnejši internet ter za drugo digitalno storitveno infrastrukturo (DSI), ki jo je EU financirala na podlagi predhodnih letnih programov dela.</w:t>
      </w:r>
      <w:r w:rsidR="00B25010" w:rsidRPr="00B25010">
        <w:rPr>
          <w:rFonts w:ascii="Arial" w:hAnsi="Arial" w:cs="Arial"/>
          <w:b/>
          <w:i/>
        </w:rPr>
        <w:t xml:space="preserve"> </w:t>
      </w:r>
      <w:r w:rsidR="00B25010">
        <w:rPr>
          <w:rFonts w:ascii="Arial" w:hAnsi="Arial" w:cs="Arial"/>
          <w:b/>
          <w:i/>
        </w:rPr>
        <w:t>Člani lahko podrobnejše informacije dobijo na SBRA.</w:t>
      </w:r>
    </w:p>
    <w:p w:rsidR="00E54733" w:rsidRPr="0036173C" w:rsidRDefault="00E54733" w:rsidP="0036173C">
      <w:pPr>
        <w:rPr>
          <w:rFonts w:ascii="Arial" w:hAnsi="Arial" w:cs="Arial"/>
          <w:sz w:val="20"/>
          <w:szCs w:val="20"/>
        </w:rPr>
      </w:pPr>
      <w:r w:rsidRPr="0036173C">
        <w:rPr>
          <w:rFonts w:ascii="Arial" w:hAnsi="Arial" w:cs="Arial"/>
          <w:sz w:val="20"/>
          <w:szCs w:val="20"/>
        </w:rPr>
        <w:t xml:space="preserve">V programu dela CEF za področje telekomunikacij za leto 2018 predvideva financiranje temeljnih storitvenih </w:t>
      </w:r>
      <w:r w:rsidR="008A61EF" w:rsidRPr="0036173C">
        <w:rPr>
          <w:rFonts w:ascii="Arial" w:hAnsi="Arial" w:cs="Arial"/>
          <w:sz w:val="20"/>
          <w:szCs w:val="20"/>
        </w:rPr>
        <w:t>platform</w:t>
      </w:r>
      <w:r w:rsidRPr="0036173C">
        <w:rPr>
          <w:rFonts w:ascii="Arial" w:hAnsi="Arial" w:cs="Arial"/>
          <w:sz w:val="20"/>
          <w:szCs w:val="20"/>
        </w:rPr>
        <w:t xml:space="preserve"> in/ali splošne storitve, ki so elektronska identifikacija, elektronski podpis, elektronsko zdravstvo, elektronska dostava, elektronski računi, portal odprtih podatkov, avtomatsko prevajanje, kibernetska varnost, elektronsko javno naročanje, sistem za povezovanje poslovnih registrov (BRIS), elektronska izmenjava informacij socialne varnosti (EESSI), spletno reševanje sporov (ODR) in evrops</w:t>
      </w:r>
      <w:r w:rsidR="000D3B31" w:rsidRPr="0036173C">
        <w:rPr>
          <w:rFonts w:ascii="Arial" w:hAnsi="Arial" w:cs="Arial"/>
          <w:sz w:val="20"/>
          <w:szCs w:val="20"/>
        </w:rPr>
        <w:t>ki portal eP</w:t>
      </w:r>
      <w:r w:rsidRPr="0036173C">
        <w:rPr>
          <w:rFonts w:ascii="Arial" w:hAnsi="Arial" w:cs="Arial"/>
          <w:sz w:val="20"/>
          <w:szCs w:val="20"/>
        </w:rPr>
        <w:t>ravosodja</w:t>
      </w:r>
      <w:r w:rsidR="000D3B31" w:rsidRPr="0036173C">
        <w:rPr>
          <w:rFonts w:ascii="Arial" w:hAnsi="Arial" w:cs="Arial"/>
          <w:sz w:val="20"/>
          <w:szCs w:val="20"/>
        </w:rPr>
        <w:t>.</w:t>
      </w:r>
    </w:p>
    <w:p w:rsidR="000D3B31" w:rsidRPr="0036173C" w:rsidRDefault="008A61EF" w:rsidP="0036173C">
      <w:pPr>
        <w:rPr>
          <w:rFonts w:ascii="Arial" w:hAnsi="Arial" w:cs="Arial"/>
          <w:sz w:val="20"/>
          <w:szCs w:val="20"/>
        </w:rPr>
      </w:pPr>
      <w:r w:rsidRPr="0036173C">
        <w:rPr>
          <w:rFonts w:ascii="Arial" w:hAnsi="Arial" w:cs="Arial"/>
          <w:sz w:val="20"/>
          <w:szCs w:val="20"/>
        </w:rPr>
        <w:t xml:space="preserve">Za razpise na podlagi programa dela CEF za področje telekomunikacij za leto 2018 je predvidenih do 84,4 milijona evrov. Evropska agencija za inovacije in omrežja (INEA) obljublja, da bo v tem mesecu objavila informacije o razpisih, ki jih bo za področje telekomunikacij objavila letos. </w:t>
      </w:r>
    </w:p>
    <w:p w:rsidR="008A61EF" w:rsidRPr="0036173C" w:rsidRDefault="008A61EF" w:rsidP="0036173C">
      <w:pPr>
        <w:rPr>
          <w:rFonts w:ascii="Arial" w:hAnsi="Arial" w:cs="Arial"/>
          <w:b/>
          <w:sz w:val="20"/>
          <w:szCs w:val="20"/>
        </w:rPr>
      </w:pPr>
      <w:r w:rsidRPr="0036173C">
        <w:rPr>
          <w:rFonts w:ascii="Arial" w:hAnsi="Arial" w:cs="Arial"/>
          <w:b/>
          <w:sz w:val="20"/>
          <w:szCs w:val="20"/>
        </w:rPr>
        <w:t>Koristne informacije:</w:t>
      </w:r>
    </w:p>
    <w:p w:rsidR="008A61EF" w:rsidRPr="0036173C" w:rsidRDefault="008A61EF" w:rsidP="0036173C">
      <w:pPr>
        <w:pStyle w:val="ListParagraph"/>
        <w:numPr>
          <w:ilvl w:val="0"/>
          <w:numId w:val="1"/>
        </w:numPr>
        <w:rPr>
          <w:rFonts w:ascii="Arial" w:hAnsi="Arial" w:cs="Arial"/>
          <w:sz w:val="20"/>
          <w:szCs w:val="20"/>
        </w:rPr>
      </w:pPr>
      <w:r w:rsidRPr="0036173C">
        <w:rPr>
          <w:rFonts w:ascii="Arial" w:hAnsi="Arial" w:cs="Arial"/>
          <w:sz w:val="20"/>
          <w:szCs w:val="20"/>
        </w:rPr>
        <w:t>Spletna stran s povezavo na program dela 2018:</w:t>
      </w:r>
    </w:p>
    <w:p w:rsidR="0036173C" w:rsidRDefault="00F543CA" w:rsidP="0036173C">
      <w:pPr>
        <w:pStyle w:val="ListParagraph"/>
        <w:numPr>
          <w:ilvl w:val="0"/>
          <w:numId w:val="1"/>
        </w:numPr>
        <w:rPr>
          <w:rFonts w:ascii="Arial" w:hAnsi="Arial" w:cs="Arial"/>
          <w:sz w:val="20"/>
          <w:szCs w:val="20"/>
        </w:rPr>
      </w:pPr>
      <w:hyperlink r:id="rId7" w:history="1">
        <w:r w:rsidR="008A61EF" w:rsidRPr="0036173C">
          <w:rPr>
            <w:rStyle w:val="Hyperlink"/>
            <w:rFonts w:ascii="Arial" w:hAnsi="Arial" w:cs="Arial"/>
            <w:sz w:val="20"/>
            <w:szCs w:val="20"/>
          </w:rPr>
          <w:t>https://ec.europa.eu/digital-single-market/en/news/connecting-europe-facility-cef-telecom-work-programme-2018-adopted</w:t>
        </w:r>
      </w:hyperlink>
    </w:p>
    <w:p w:rsidR="0036173C" w:rsidRPr="0036173C" w:rsidRDefault="0036173C" w:rsidP="0036173C">
      <w:pPr>
        <w:pStyle w:val="ListParagraph"/>
        <w:rPr>
          <w:rFonts w:ascii="Arial" w:hAnsi="Arial" w:cs="Arial"/>
          <w:sz w:val="20"/>
          <w:szCs w:val="20"/>
        </w:rPr>
      </w:pPr>
    </w:p>
    <w:p w:rsidR="008A61EF" w:rsidRPr="0036173C" w:rsidRDefault="008A61EF" w:rsidP="0036173C">
      <w:pPr>
        <w:pStyle w:val="ListParagraph"/>
        <w:numPr>
          <w:ilvl w:val="0"/>
          <w:numId w:val="1"/>
        </w:numPr>
        <w:rPr>
          <w:rFonts w:ascii="Arial" w:hAnsi="Arial" w:cs="Arial"/>
          <w:sz w:val="20"/>
          <w:szCs w:val="20"/>
        </w:rPr>
      </w:pPr>
      <w:r w:rsidRPr="0036173C">
        <w:rPr>
          <w:rFonts w:ascii="Arial" w:hAnsi="Arial" w:cs="Arial"/>
          <w:sz w:val="20"/>
          <w:szCs w:val="20"/>
        </w:rPr>
        <w:t xml:space="preserve">Spletna stran z informacijami o </w:t>
      </w:r>
      <w:r w:rsidR="006E53CD" w:rsidRPr="0036173C">
        <w:rPr>
          <w:rFonts w:ascii="Arial" w:hAnsi="Arial" w:cs="Arial"/>
          <w:sz w:val="20"/>
          <w:szCs w:val="20"/>
        </w:rPr>
        <w:t>CEF za področje telekomunikacij:</w:t>
      </w:r>
    </w:p>
    <w:p w:rsidR="006E53CD" w:rsidRPr="0036173C" w:rsidRDefault="00F543CA" w:rsidP="0036173C">
      <w:pPr>
        <w:pStyle w:val="ListParagraph"/>
        <w:numPr>
          <w:ilvl w:val="0"/>
          <w:numId w:val="1"/>
        </w:numPr>
        <w:rPr>
          <w:rFonts w:ascii="Arial" w:hAnsi="Arial" w:cs="Arial"/>
          <w:sz w:val="20"/>
          <w:szCs w:val="20"/>
        </w:rPr>
      </w:pPr>
      <w:hyperlink r:id="rId8" w:history="1">
        <w:r w:rsidR="006E53CD" w:rsidRPr="0036173C">
          <w:rPr>
            <w:rStyle w:val="Hyperlink"/>
            <w:rFonts w:ascii="Arial" w:hAnsi="Arial" w:cs="Arial"/>
            <w:sz w:val="20"/>
            <w:szCs w:val="20"/>
          </w:rPr>
          <w:t>https://ec.europa.eu/inea/connecting-europe-facility/cef-telecom</w:t>
        </w:r>
      </w:hyperlink>
    </w:p>
    <w:p w:rsidR="006E53CD" w:rsidRPr="0036173C" w:rsidRDefault="006E53CD" w:rsidP="0036173C">
      <w:pPr>
        <w:rPr>
          <w:rFonts w:ascii="Arial" w:hAnsi="Arial" w:cs="Arial"/>
          <w:sz w:val="20"/>
          <w:szCs w:val="20"/>
        </w:rPr>
      </w:pPr>
      <w:r w:rsidRPr="0036173C">
        <w:rPr>
          <w:rFonts w:ascii="Arial" w:hAnsi="Arial" w:cs="Arial"/>
          <w:sz w:val="20"/>
          <w:szCs w:val="20"/>
        </w:rPr>
        <w:t>Pripravila:</w:t>
      </w:r>
    </w:p>
    <w:p w:rsidR="006E53CD" w:rsidRPr="0036173C" w:rsidRDefault="006E53CD" w:rsidP="0036173C">
      <w:pPr>
        <w:rPr>
          <w:rFonts w:ascii="Arial" w:hAnsi="Arial" w:cs="Arial"/>
          <w:sz w:val="20"/>
          <w:szCs w:val="20"/>
        </w:rPr>
      </w:pPr>
      <w:r w:rsidRPr="0036173C">
        <w:rPr>
          <w:rFonts w:ascii="Arial" w:hAnsi="Arial" w:cs="Arial"/>
          <w:sz w:val="20"/>
          <w:szCs w:val="20"/>
        </w:rPr>
        <w:t>Darja Kocbek</w:t>
      </w:r>
    </w:p>
    <w:sectPr w:rsidR="006E53CD" w:rsidRPr="0036173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56EF5"/>
    <w:multiLevelType w:val="hybridMultilevel"/>
    <w:tmpl w:val="E00259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73EB3"/>
    <w:rsid w:val="000D3B31"/>
    <w:rsid w:val="00173EB3"/>
    <w:rsid w:val="00256475"/>
    <w:rsid w:val="003544C6"/>
    <w:rsid w:val="0036173C"/>
    <w:rsid w:val="006E53CD"/>
    <w:rsid w:val="008A61EF"/>
    <w:rsid w:val="009453A7"/>
    <w:rsid w:val="00B25010"/>
    <w:rsid w:val="00B459D4"/>
    <w:rsid w:val="00E54733"/>
    <w:rsid w:val="00F543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2564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E54733"/>
  </w:style>
  <w:style w:type="character" w:styleId="Emphasis">
    <w:name w:val="Emphasis"/>
    <w:basedOn w:val="DefaultParagraphFont"/>
    <w:uiPriority w:val="20"/>
    <w:qFormat/>
    <w:rsid w:val="00E54733"/>
    <w:rPr>
      <w:i/>
      <w:iCs/>
    </w:rPr>
  </w:style>
  <w:style w:type="character" w:styleId="Hyperlink">
    <w:name w:val="Hyperlink"/>
    <w:basedOn w:val="DefaultParagraphFont"/>
    <w:uiPriority w:val="99"/>
    <w:unhideWhenUsed/>
    <w:rsid w:val="008A61EF"/>
    <w:rPr>
      <w:color w:val="0000FF" w:themeColor="hyperlink"/>
      <w:u w:val="single"/>
    </w:rPr>
  </w:style>
  <w:style w:type="paragraph" w:styleId="ListParagraph">
    <w:name w:val="List Paragraph"/>
    <w:basedOn w:val="Normal"/>
    <w:uiPriority w:val="34"/>
    <w:qFormat/>
    <w:rsid w:val="0036173C"/>
    <w:pPr>
      <w:ind w:left="720"/>
      <w:contextualSpacing/>
    </w:pPr>
  </w:style>
  <w:style w:type="character" w:customStyle="1" w:styleId="Heading2Char">
    <w:name w:val="Heading 2 Char"/>
    <w:basedOn w:val="DefaultParagraphFont"/>
    <w:link w:val="Heading2"/>
    <w:uiPriority w:val="9"/>
    <w:rsid w:val="0025647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56475"/>
    <w:pPr>
      <w:spacing w:after="0"/>
    </w:pPr>
  </w:style>
  <w:style w:type="paragraph" w:styleId="BalloonText">
    <w:name w:val="Balloon Text"/>
    <w:basedOn w:val="Normal"/>
    <w:link w:val="BalloonTextChar"/>
    <w:uiPriority w:val="99"/>
    <w:semiHidden/>
    <w:unhideWhenUsed/>
    <w:rsid w:val="002564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ea/connecting-europe-facility/cef-telecom" TargetMode="External"/><Relationship Id="rId3" Type="http://schemas.microsoft.com/office/2007/relationships/stylesWithEffects" Target="stylesWithEffects.xml"/><Relationship Id="rId7" Type="http://schemas.openxmlformats.org/officeDocument/2006/relationships/hyperlink" Target="https://ec.europa.eu/digital-single-market/en/news/connecting-europe-facility-cef-telecom-work-programme-2018-adop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336</Words>
  <Characters>1919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2018-02-08T10:15:00Z</dcterms:created>
  <dcterms:modified xsi:type="dcterms:W3CDTF">2018-02-09T09:45:00Z</dcterms:modified>
</cp:coreProperties>
</file>