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DA" w:rsidRPr="00083714" w:rsidRDefault="009123DA" w:rsidP="009123DA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DA" w:rsidRPr="00083714" w:rsidRDefault="009123DA" w:rsidP="009123D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9123DA" w:rsidRPr="00083714" w:rsidRDefault="009123DA" w:rsidP="009123D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123DA" w:rsidRPr="00083714" w:rsidRDefault="009123DA" w:rsidP="009123D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123DA" w:rsidRDefault="009123DA" w:rsidP="009123DA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9123DA" w:rsidRPr="00083714" w:rsidRDefault="009123DA" w:rsidP="009123DA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21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9123DA" w:rsidRDefault="009123DA" w:rsidP="009123DA">
      <w:pPr>
        <w:tabs>
          <w:tab w:val="left" w:pos="3120"/>
        </w:tabs>
        <w:jc w:val="center"/>
        <w:rPr>
          <w:b/>
        </w:rPr>
      </w:pPr>
    </w:p>
    <w:p w:rsidR="009123DA" w:rsidRPr="00083714" w:rsidRDefault="009123DA" w:rsidP="009123DA">
      <w:pPr>
        <w:tabs>
          <w:tab w:val="left" w:pos="3120"/>
        </w:tabs>
        <w:jc w:val="center"/>
        <w:rPr>
          <w:b/>
        </w:rPr>
      </w:pPr>
      <w:r>
        <w:rPr>
          <w:b/>
        </w:rPr>
        <w:t>10</w:t>
      </w:r>
      <w:r w:rsidRPr="00083714">
        <w:rPr>
          <w:b/>
        </w:rPr>
        <w:t xml:space="preserve">. </w:t>
      </w:r>
      <w:r>
        <w:rPr>
          <w:b/>
        </w:rPr>
        <w:t>februar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9123DA" w:rsidRDefault="009123DA" w:rsidP="009123DA">
      <w:pPr>
        <w:spacing w:before="240"/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>Odprt je poziv za sodelovanje v Vasi za mreženje na Evropskem tednu trajnostne energije junija v Bruslju</w:t>
      </w:r>
    </w:p>
    <w:p w:rsidR="005570D1" w:rsidRPr="00927530" w:rsidRDefault="005570D1" w:rsidP="00927530">
      <w:pPr>
        <w:spacing w:before="240"/>
        <w:jc w:val="both"/>
        <w:rPr>
          <w:rFonts w:ascii="Arial" w:hAnsi="Arial"/>
          <w:b/>
          <w:i/>
          <w:sz w:val="22"/>
          <w:szCs w:val="22"/>
        </w:rPr>
      </w:pPr>
      <w:r w:rsidRPr="00927530">
        <w:rPr>
          <w:rFonts w:ascii="Arial" w:hAnsi="Arial"/>
          <w:b/>
          <w:i/>
          <w:sz w:val="22"/>
          <w:szCs w:val="22"/>
        </w:rPr>
        <w:t xml:space="preserve">Do 6. </w:t>
      </w:r>
      <w:r w:rsidR="00927530" w:rsidRPr="00927530">
        <w:rPr>
          <w:rFonts w:ascii="Arial" w:hAnsi="Arial"/>
          <w:b/>
          <w:i/>
          <w:sz w:val="22"/>
          <w:szCs w:val="22"/>
        </w:rPr>
        <w:t>m</w:t>
      </w:r>
      <w:r w:rsidRPr="00927530">
        <w:rPr>
          <w:rFonts w:ascii="Arial" w:hAnsi="Arial"/>
          <w:b/>
          <w:i/>
          <w:sz w:val="22"/>
          <w:szCs w:val="22"/>
        </w:rPr>
        <w:t>arca je odprt poziv za zbiranje prijav za sodelovanje v Vasi za mreženje (</w:t>
      </w:r>
      <w:proofErr w:type="spellStart"/>
      <w:r w:rsidRPr="00927530">
        <w:rPr>
          <w:rFonts w:ascii="Arial" w:hAnsi="Arial"/>
          <w:b/>
          <w:i/>
          <w:sz w:val="22"/>
          <w:szCs w:val="22"/>
        </w:rPr>
        <w:t>Networking</w:t>
      </w:r>
      <w:proofErr w:type="spellEnd"/>
      <w:r w:rsidRPr="00927530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927530">
        <w:rPr>
          <w:rFonts w:ascii="Arial" w:hAnsi="Arial"/>
          <w:b/>
          <w:i/>
          <w:sz w:val="22"/>
          <w:szCs w:val="22"/>
        </w:rPr>
        <w:t>Village</w:t>
      </w:r>
      <w:proofErr w:type="spellEnd"/>
      <w:r w:rsidRPr="00927530">
        <w:rPr>
          <w:rFonts w:ascii="Arial" w:hAnsi="Arial"/>
          <w:b/>
          <w:i/>
          <w:sz w:val="22"/>
          <w:szCs w:val="22"/>
        </w:rPr>
        <w:t xml:space="preserve">) </w:t>
      </w:r>
      <w:r w:rsidR="009123DA">
        <w:rPr>
          <w:rFonts w:ascii="Arial" w:hAnsi="Arial"/>
          <w:b/>
          <w:i/>
          <w:sz w:val="22"/>
          <w:szCs w:val="22"/>
        </w:rPr>
        <w:t>na</w:t>
      </w:r>
      <w:r w:rsidRPr="00927530">
        <w:rPr>
          <w:rFonts w:ascii="Arial" w:hAnsi="Arial"/>
          <w:b/>
          <w:i/>
          <w:sz w:val="22"/>
          <w:szCs w:val="22"/>
        </w:rPr>
        <w:t xml:space="preserve"> letošnje</w:t>
      </w:r>
      <w:r w:rsidR="009123DA">
        <w:rPr>
          <w:rFonts w:ascii="Arial" w:hAnsi="Arial"/>
          <w:b/>
          <w:i/>
          <w:sz w:val="22"/>
          <w:szCs w:val="22"/>
        </w:rPr>
        <w:t>m</w:t>
      </w:r>
      <w:r w:rsidRPr="00927530">
        <w:rPr>
          <w:rFonts w:ascii="Arial" w:hAnsi="Arial"/>
          <w:b/>
          <w:i/>
          <w:sz w:val="22"/>
          <w:szCs w:val="22"/>
        </w:rPr>
        <w:t xml:space="preserve"> Evropske</w:t>
      </w:r>
      <w:r w:rsidR="009123DA">
        <w:rPr>
          <w:rFonts w:ascii="Arial" w:hAnsi="Arial"/>
          <w:b/>
          <w:i/>
          <w:sz w:val="22"/>
          <w:szCs w:val="22"/>
        </w:rPr>
        <w:t>m</w:t>
      </w:r>
      <w:r w:rsidRPr="00927530">
        <w:rPr>
          <w:rFonts w:ascii="Arial" w:hAnsi="Arial"/>
          <w:b/>
          <w:i/>
          <w:sz w:val="22"/>
          <w:szCs w:val="22"/>
        </w:rPr>
        <w:t xml:space="preserve"> tedn</w:t>
      </w:r>
      <w:r w:rsidR="009123DA">
        <w:rPr>
          <w:rFonts w:ascii="Arial" w:hAnsi="Arial"/>
          <w:b/>
          <w:i/>
          <w:sz w:val="22"/>
          <w:szCs w:val="22"/>
        </w:rPr>
        <w:t>u</w:t>
      </w:r>
      <w:r w:rsidRPr="00927530">
        <w:rPr>
          <w:rFonts w:ascii="Arial" w:hAnsi="Arial"/>
          <w:b/>
          <w:i/>
          <w:sz w:val="22"/>
          <w:szCs w:val="22"/>
        </w:rPr>
        <w:t xml:space="preserve"> trajnostne energije (EU </w:t>
      </w:r>
      <w:proofErr w:type="spellStart"/>
      <w:r w:rsidRPr="00927530">
        <w:rPr>
          <w:rFonts w:ascii="Arial" w:hAnsi="Arial"/>
          <w:b/>
          <w:i/>
          <w:sz w:val="22"/>
          <w:szCs w:val="22"/>
        </w:rPr>
        <w:t>Sustainable</w:t>
      </w:r>
      <w:proofErr w:type="spellEnd"/>
      <w:r w:rsidRPr="00927530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927530">
        <w:rPr>
          <w:rFonts w:ascii="Arial" w:hAnsi="Arial"/>
          <w:b/>
          <w:i/>
          <w:sz w:val="22"/>
          <w:szCs w:val="22"/>
        </w:rPr>
        <w:t>Energy</w:t>
      </w:r>
      <w:proofErr w:type="spellEnd"/>
      <w:r w:rsidRPr="00927530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927530">
        <w:rPr>
          <w:rFonts w:ascii="Arial" w:hAnsi="Arial"/>
          <w:b/>
          <w:i/>
          <w:sz w:val="22"/>
          <w:szCs w:val="22"/>
        </w:rPr>
        <w:t>Week</w:t>
      </w:r>
      <w:proofErr w:type="spellEnd"/>
      <w:r w:rsidRPr="00927530">
        <w:rPr>
          <w:rFonts w:ascii="Arial" w:hAnsi="Arial"/>
          <w:b/>
          <w:i/>
          <w:sz w:val="22"/>
          <w:szCs w:val="22"/>
        </w:rPr>
        <w:t xml:space="preserve">  - EUSEW v Bruslju med 23. in 25. junijem. Vas za mreženje je namenjena posameznikom in organizacijam s področja energetskega prehoda, da si lahko izmenjajo znanje in dobre prakse. Člani lahko več informacij in pomoč pri pripravi prijave dobijo na SBRA.</w:t>
      </w:r>
    </w:p>
    <w:p w:rsidR="005570D1" w:rsidRPr="00927530" w:rsidRDefault="005570D1" w:rsidP="00927530">
      <w:pPr>
        <w:spacing w:before="240"/>
        <w:jc w:val="both"/>
        <w:rPr>
          <w:rFonts w:ascii="Arial" w:hAnsi="Arial"/>
          <w:sz w:val="20"/>
          <w:szCs w:val="20"/>
        </w:rPr>
      </w:pPr>
      <w:r w:rsidRPr="00927530">
        <w:rPr>
          <w:rFonts w:ascii="Arial" w:hAnsi="Arial"/>
          <w:sz w:val="20"/>
          <w:szCs w:val="20"/>
        </w:rPr>
        <w:t>Za predstavitev so na voljo tri možnosti. Prva je interaktivna stojnica na energetskem sejmu, kjer se je mogoče srečevati z drugimi udeleženci s področja čiste energije. Druga možnost je predstavitev svoje ideje ali pobude v energetskem laboratoriju in pridobitev nasvetov članov panela, ki so strokovnjaki s področja trajnostne energije. Tretja možnost je sodelovanje</w:t>
      </w:r>
      <w:r w:rsidR="00B277CB" w:rsidRPr="00927530">
        <w:rPr>
          <w:rFonts w:ascii="Arial" w:hAnsi="Arial"/>
          <w:sz w:val="20"/>
          <w:szCs w:val="20"/>
        </w:rPr>
        <w:t xml:space="preserve"> na energetskih pogovorih, kjer je mogoče predstaviti svoje inovati9vne pobude.</w:t>
      </w:r>
    </w:p>
    <w:p w:rsidR="00B277CB" w:rsidRPr="00927530" w:rsidRDefault="00B0208C" w:rsidP="00927530">
      <w:pPr>
        <w:spacing w:before="240"/>
        <w:jc w:val="both"/>
        <w:rPr>
          <w:rFonts w:ascii="Arial" w:hAnsi="Arial"/>
          <w:sz w:val="20"/>
          <w:szCs w:val="20"/>
        </w:rPr>
      </w:pPr>
      <w:r w:rsidRPr="00927530">
        <w:rPr>
          <w:rFonts w:ascii="Arial" w:hAnsi="Arial"/>
          <w:sz w:val="20"/>
          <w:szCs w:val="20"/>
        </w:rPr>
        <w:t xml:space="preserve">Še vedno je mogoče prijaviti tudi </w:t>
      </w:r>
      <w:r w:rsidR="009E26C8" w:rsidRPr="00927530">
        <w:rPr>
          <w:rFonts w:ascii="Arial" w:hAnsi="Arial"/>
          <w:sz w:val="20"/>
          <w:szCs w:val="20"/>
        </w:rPr>
        <w:t xml:space="preserve">lokalni energetski dogodek maja in junija 2020. </w:t>
      </w:r>
      <w:r w:rsidRPr="00927530">
        <w:rPr>
          <w:rFonts w:ascii="Arial" w:hAnsi="Arial"/>
          <w:sz w:val="20"/>
          <w:szCs w:val="20"/>
        </w:rPr>
        <w:t xml:space="preserve">Prijave za udeležbo na politični konferenci v okviru Evropskega tedna energije, ki bo potekala med 23. in 25. junijem, bo mogoče oddati aprila. </w:t>
      </w:r>
    </w:p>
    <w:p w:rsidR="009E26C8" w:rsidRPr="00927530" w:rsidRDefault="009E26C8" w:rsidP="00927530">
      <w:pPr>
        <w:spacing w:before="240"/>
        <w:jc w:val="both"/>
        <w:rPr>
          <w:rFonts w:ascii="Arial" w:hAnsi="Arial"/>
          <w:b/>
          <w:sz w:val="20"/>
          <w:szCs w:val="20"/>
        </w:rPr>
      </w:pPr>
      <w:r w:rsidRPr="00927530">
        <w:rPr>
          <w:rFonts w:ascii="Arial" w:hAnsi="Arial"/>
          <w:b/>
          <w:sz w:val="20"/>
          <w:szCs w:val="20"/>
        </w:rPr>
        <w:t>Koristne informacije:</w:t>
      </w:r>
    </w:p>
    <w:p w:rsidR="009E26C8" w:rsidRPr="00927530" w:rsidRDefault="009E26C8" w:rsidP="00927530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r w:rsidRPr="00927530">
        <w:rPr>
          <w:rFonts w:ascii="Arial" w:hAnsi="Arial"/>
          <w:sz w:val="20"/>
          <w:szCs w:val="20"/>
        </w:rPr>
        <w:t>Poziv za sodelovanje v Vasi za mreženje:</w:t>
      </w:r>
    </w:p>
    <w:p w:rsidR="009E26C8" w:rsidRPr="00927530" w:rsidRDefault="009E26C8" w:rsidP="00927530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hyperlink r:id="rId6" w:history="1">
        <w:r w:rsidRPr="00927530">
          <w:rPr>
            <w:rStyle w:val="Hiperpovezava"/>
            <w:rFonts w:ascii="Arial" w:hAnsi="Arial" w:cs="Arial"/>
            <w:sz w:val="20"/>
            <w:szCs w:val="20"/>
          </w:rPr>
          <w:t>https://ec.europa.eu/easme/en/news/eu-sustainable-energy-week-eusew-invites-you-network</w:t>
        </w:r>
      </w:hyperlink>
    </w:p>
    <w:p w:rsidR="005570D1" w:rsidRPr="00927530" w:rsidRDefault="009E26C8" w:rsidP="00927530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r w:rsidRPr="00927530">
        <w:rPr>
          <w:rFonts w:ascii="Arial" w:hAnsi="Arial"/>
          <w:sz w:val="20"/>
          <w:szCs w:val="20"/>
        </w:rPr>
        <w:t>Spletna stran Evropskega tedna trajnostne energije:</w:t>
      </w:r>
    </w:p>
    <w:p w:rsidR="009E26C8" w:rsidRPr="00927530" w:rsidRDefault="009E26C8" w:rsidP="00927530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hyperlink r:id="rId7" w:history="1">
        <w:r w:rsidRPr="00927530">
          <w:rPr>
            <w:rStyle w:val="Hiperpovezava"/>
            <w:rFonts w:ascii="Arial" w:hAnsi="Arial" w:cs="Arial"/>
            <w:sz w:val="20"/>
            <w:szCs w:val="20"/>
          </w:rPr>
          <w:t>https://www.eusew.eu/</w:t>
        </w:r>
      </w:hyperlink>
    </w:p>
    <w:p w:rsidR="009E26C8" w:rsidRPr="00927530" w:rsidRDefault="009E26C8" w:rsidP="00927530">
      <w:pPr>
        <w:spacing w:before="240"/>
        <w:jc w:val="both"/>
        <w:rPr>
          <w:rFonts w:ascii="Arial" w:hAnsi="Arial"/>
          <w:sz w:val="20"/>
          <w:szCs w:val="20"/>
        </w:rPr>
      </w:pPr>
      <w:r w:rsidRPr="00927530">
        <w:rPr>
          <w:rFonts w:ascii="Arial" w:hAnsi="Arial"/>
          <w:sz w:val="20"/>
          <w:szCs w:val="20"/>
        </w:rPr>
        <w:t>Pripravila:</w:t>
      </w:r>
    </w:p>
    <w:p w:rsidR="009E26C8" w:rsidRPr="00927530" w:rsidRDefault="009E26C8" w:rsidP="00927530">
      <w:pPr>
        <w:jc w:val="both"/>
        <w:rPr>
          <w:rFonts w:ascii="Arial" w:hAnsi="Arial"/>
          <w:sz w:val="20"/>
          <w:szCs w:val="20"/>
        </w:rPr>
      </w:pPr>
      <w:r w:rsidRPr="00927530">
        <w:rPr>
          <w:rFonts w:ascii="Arial" w:hAnsi="Arial"/>
          <w:sz w:val="20"/>
          <w:szCs w:val="20"/>
        </w:rPr>
        <w:t>Darja Kocbek</w:t>
      </w:r>
    </w:p>
    <w:p w:rsidR="005570D1" w:rsidRDefault="005570D1" w:rsidP="00927530">
      <w:pPr>
        <w:rPr>
          <w:rStyle w:val="Krepko"/>
        </w:rPr>
      </w:pPr>
    </w:p>
    <w:p w:rsidR="005C440A" w:rsidRDefault="005C440A" w:rsidP="005570D1"/>
    <w:sectPr w:rsidR="005C440A" w:rsidSect="005C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404"/>
    <w:multiLevelType w:val="hybridMultilevel"/>
    <w:tmpl w:val="A7563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0D1"/>
    <w:rsid w:val="005570D1"/>
    <w:rsid w:val="005C440A"/>
    <w:rsid w:val="009123DA"/>
    <w:rsid w:val="00927530"/>
    <w:rsid w:val="009E26C8"/>
    <w:rsid w:val="00B0208C"/>
    <w:rsid w:val="00B2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70D1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23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5570D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E26C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27530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2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3DA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3DA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sew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asme/en/news/eu-sustainable-energy-week-eusew-invites-you-networ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1484</Characters>
  <Application>Microsoft Office Word</Application>
  <DocSecurity>0</DocSecurity>
  <Lines>67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2020-02-05T19:44:00Z</dcterms:created>
  <dcterms:modified xsi:type="dcterms:W3CDTF">2020-02-05T20:05:00Z</dcterms:modified>
</cp:coreProperties>
</file>