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FE" w:rsidRPr="00467345" w:rsidRDefault="00F511FE" w:rsidP="00F511F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511FE" w:rsidRPr="00083714" w:rsidRDefault="00F511FE" w:rsidP="00F511FE">
      <w:pPr>
        <w:pStyle w:val="Naslov2"/>
        <w:tabs>
          <w:tab w:val="left" w:pos="3120"/>
        </w:tabs>
        <w:spacing w:before="240"/>
        <w:jc w:val="center"/>
        <w:rPr>
          <w:b w:val="0"/>
          <w:bCs w:val="0"/>
          <w:i/>
          <w:iCs/>
          <w:sz w:val="22"/>
        </w:rPr>
      </w:pPr>
      <w:r w:rsidRPr="00083714">
        <w:rPr>
          <w:sz w:val="22"/>
        </w:rPr>
        <w:t>Slovensko gospodarsko in raziskovalno združenje, Bruselj</w:t>
      </w:r>
    </w:p>
    <w:p w:rsidR="00F511FE" w:rsidRPr="00083714" w:rsidRDefault="00F511FE" w:rsidP="00F511FE">
      <w:pPr>
        <w:pBdr>
          <w:bottom w:val="single" w:sz="6" w:space="1" w:color="auto"/>
        </w:pBdr>
        <w:tabs>
          <w:tab w:val="left" w:pos="3120"/>
        </w:tabs>
        <w:spacing w:before="240"/>
        <w:jc w:val="center"/>
        <w:rPr>
          <w:sz w:val="16"/>
          <w:szCs w:val="16"/>
        </w:rPr>
      </w:pPr>
    </w:p>
    <w:p w:rsidR="00F511FE" w:rsidRDefault="00F511FE" w:rsidP="00F511FE">
      <w:pPr>
        <w:tabs>
          <w:tab w:val="left" w:pos="3120"/>
        </w:tabs>
        <w:spacing w:before="240"/>
        <w:rPr>
          <w:b/>
        </w:rPr>
      </w:pPr>
      <w:r w:rsidRPr="00083714">
        <w:rPr>
          <w:b/>
        </w:rPr>
        <w:tab/>
      </w:r>
      <w:r w:rsidR="002803C6">
        <w:rPr>
          <w:b/>
        </w:rPr>
        <w:t>Občasna informacija članom 188</w:t>
      </w:r>
      <w:r>
        <w:rPr>
          <w:b/>
        </w:rPr>
        <w:t xml:space="preserve"> </w:t>
      </w:r>
      <w:r w:rsidRPr="00083714">
        <w:rPr>
          <w:b/>
        </w:rPr>
        <w:t>– 20</w:t>
      </w:r>
      <w:r>
        <w:rPr>
          <w:b/>
        </w:rPr>
        <w:t>21</w:t>
      </w:r>
    </w:p>
    <w:p w:rsidR="00F511FE" w:rsidRPr="0084452F" w:rsidRDefault="00F511FE" w:rsidP="00F511FE">
      <w:pPr>
        <w:tabs>
          <w:tab w:val="left" w:pos="3120"/>
        </w:tabs>
        <w:spacing w:before="240"/>
        <w:jc w:val="center"/>
        <w:rPr>
          <w:b/>
        </w:rPr>
      </w:pPr>
      <w:r>
        <w:rPr>
          <w:b/>
        </w:rPr>
        <w:t xml:space="preserve">13. december </w:t>
      </w:r>
      <w:r w:rsidRPr="00083714">
        <w:rPr>
          <w:b/>
        </w:rPr>
        <w:t xml:space="preserve"> 20</w:t>
      </w:r>
      <w:r>
        <w:rPr>
          <w:b/>
        </w:rPr>
        <w:t>21</w:t>
      </w:r>
    </w:p>
    <w:p w:rsidR="00F511FE" w:rsidRDefault="002803C6" w:rsidP="002803C6">
      <w:pPr>
        <w:jc w:val="center"/>
        <w:rPr>
          <w:rFonts w:ascii="Arial" w:hAnsi="Arial" w:cs="Arial"/>
          <w:b/>
          <w:i/>
        </w:rPr>
      </w:pPr>
      <w:r>
        <w:rPr>
          <w:b/>
          <w:color w:val="993300"/>
          <w:sz w:val="32"/>
          <w:szCs w:val="32"/>
        </w:rPr>
        <w:t xml:space="preserve">SKIN je zgledni evropski </w:t>
      </w:r>
      <w:r w:rsidR="00F36A45">
        <w:rPr>
          <w:b/>
          <w:color w:val="993300"/>
          <w:sz w:val="32"/>
          <w:szCs w:val="32"/>
        </w:rPr>
        <w:t xml:space="preserve">raziskovalni </w:t>
      </w:r>
      <w:r>
        <w:rPr>
          <w:b/>
          <w:color w:val="993300"/>
          <w:sz w:val="32"/>
          <w:szCs w:val="32"/>
        </w:rPr>
        <w:t>projekt za uresničitev ciljev strategije od Vil do vilic</w:t>
      </w:r>
    </w:p>
    <w:p w:rsidR="00F02001" w:rsidRPr="00031F8D" w:rsidRDefault="00444EFA" w:rsidP="00031F8D">
      <w:pPr>
        <w:jc w:val="both"/>
        <w:rPr>
          <w:rFonts w:ascii="Arial" w:hAnsi="Arial" w:cs="Arial"/>
          <w:b/>
          <w:i/>
        </w:rPr>
      </w:pPr>
      <w:r w:rsidRPr="00031F8D">
        <w:rPr>
          <w:rFonts w:ascii="Arial" w:hAnsi="Arial" w:cs="Arial"/>
          <w:b/>
          <w:i/>
        </w:rPr>
        <w:t>Projekt SKIN Evropska komisija predstavlja kot zgledni evropski projekt, ker je združil partnerje iz vse Evrope, da bi izmenjali svoje znanje pri povezavah deležnikov verige preskrbe s hrano. Vzpostavljanje krajših prehranskih verig in krepitev lokalnih prehranskih sistemov je namreč eden od ciljev strategije od Vil do vilic, ki prispeva k uresničevanju evropskega zelenega dogovora. V projektu je sodelovalo 22 partnerjev iz 15 evropskih držav, razvili so mrežo, ki je vključevala 3 200 strokovnjakov.</w:t>
      </w:r>
    </w:p>
    <w:p w:rsidR="000C1CEB" w:rsidRPr="00031F8D" w:rsidRDefault="000C1CEB" w:rsidP="00031F8D">
      <w:pPr>
        <w:jc w:val="both"/>
        <w:rPr>
          <w:rFonts w:ascii="Arial" w:hAnsi="Arial" w:cs="Arial"/>
          <w:sz w:val="20"/>
          <w:szCs w:val="20"/>
        </w:rPr>
      </w:pPr>
      <w:r w:rsidRPr="00031F8D">
        <w:rPr>
          <w:rFonts w:ascii="Arial" w:hAnsi="Arial" w:cs="Arial"/>
          <w:sz w:val="20"/>
          <w:szCs w:val="20"/>
        </w:rPr>
        <w:t>Zbrati jim je uspelo več kot 160 študij primerov dobrih praks, ki se osredotočajo na kratke dobavne verige, opisujejo konkretne primere inovacij na tem področju in vsebujejo nasvete za njihovo ponovitev.</w:t>
      </w:r>
    </w:p>
    <w:p w:rsidR="000C1CEB" w:rsidRPr="00031F8D" w:rsidRDefault="000C1CEB" w:rsidP="00031F8D">
      <w:pPr>
        <w:jc w:val="both"/>
        <w:rPr>
          <w:rFonts w:ascii="Arial" w:hAnsi="Arial" w:cs="Arial"/>
          <w:sz w:val="20"/>
          <w:szCs w:val="20"/>
        </w:rPr>
      </w:pPr>
      <w:r w:rsidRPr="00031F8D">
        <w:rPr>
          <w:rFonts w:ascii="Arial" w:hAnsi="Arial" w:cs="Arial"/>
          <w:sz w:val="20"/>
          <w:szCs w:val="20"/>
        </w:rPr>
        <w:t xml:space="preserve">Med primeri so iskalnik italijanske sezonske hrane, storitev dostave lokalne hrane na Irskem in prodajni avtomat za prodajo lokalnih proizvodov na železniški postaji v Stuttgartu. Vse študije primerov so na voljo v </w:t>
      </w:r>
      <w:proofErr w:type="spellStart"/>
      <w:r w:rsidRPr="00031F8D">
        <w:rPr>
          <w:rFonts w:ascii="Arial" w:hAnsi="Arial" w:cs="Arial"/>
          <w:sz w:val="20"/>
          <w:szCs w:val="20"/>
        </w:rPr>
        <w:t>repozitoriju</w:t>
      </w:r>
      <w:proofErr w:type="spellEnd"/>
      <w:r w:rsidRPr="00031F8D">
        <w:rPr>
          <w:rFonts w:ascii="Arial" w:hAnsi="Arial" w:cs="Arial"/>
          <w:sz w:val="20"/>
          <w:szCs w:val="20"/>
        </w:rPr>
        <w:t xml:space="preserve"> dobrih praks na spletni strani projekta SKIN.</w:t>
      </w:r>
    </w:p>
    <w:p w:rsidR="00444EFA" w:rsidRPr="00031F8D" w:rsidRDefault="000C1CEB" w:rsidP="00031F8D">
      <w:pPr>
        <w:jc w:val="both"/>
        <w:rPr>
          <w:rFonts w:ascii="Arial" w:hAnsi="Arial" w:cs="Arial"/>
          <w:sz w:val="20"/>
          <w:szCs w:val="20"/>
        </w:rPr>
      </w:pPr>
      <w:r w:rsidRPr="00031F8D">
        <w:rPr>
          <w:rFonts w:ascii="Arial" w:hAnsi="Arial" w:cs="Arial"/>
          <w:sz w:val="20"/>
          <w:szCs w:val="20"/>
        </w:rPr>
        <w:t>Projektna skupina je opredelila tudi ozka grla, ki ovirajo razvoj kratkih dobavnih verig po Evropi, in pripravila strategije za njihovo odpravo.</w:t>
      </w:r>
    </w:p>
    <w:p w:rsidR="000C1CEB" w:rsidRPr="00031F8D" w:rsidRDefault="000C1CEB" w:rsidP="00031F8D">
      <w:pPr>
        <w:jc w:val="both"/>
        <w:rPr>
          <w:rFonts w:ascii="Arial" w:hAnsi="Arial" w:cs="Arial"/>
          <w:b/>
          <w:sz w:val="20"/>
          <w:szCs w:val="20"/>
        </w:rPr>
      </w:pPr>
      <w:r w:rsidRPr="00031F8D">
        <w:rPr>
          <w:rFonts w:ascii="Arial" w:hAnsi="Arial" w:cs="Arial"/>
          <w:b/>
          <w:sz w:val="20"/>
          <w:szCs w:val="20"/>
        </w:rPr>
        <w:t>Koristne informacije:</w:t>
      </w:r>
    </w:p>
    <w:p w:rsidR="000C1CEB" w:rsidRPr="00031F8D" w:rsidRDefault="000C1CEB" w:rsidP="00031F8D">
      <w:pPr>
        <w:pStyle w:val="Odstavekseznama"/>
        <w:numPr>
          <w:ilvl w:val="0"/>
          <w:numId w:val="1"/>
        </w:numPr>
        <w:jc w:val="both"/>
        <w:rPr>
          <w:rFonts w:ascii="Arial" w:hAnsi="Arial" w:cs="Arial"/>
          <w:sz w:val="20"/>
          <w:szCs w:val="20"/>
        </w:rPr>
      </w:pPr>
      <w:r w:rsidRPr="00031F8D">
        <w:rPr>
          <w:rFonts w:ascii="Arial" w:hAnsi="Arial" w:cs="Arial"/>
          <w:sz w:val="20"/>
          <w:szCs w:val="20"/>
        </w:rPr>
        <w:t>Spletna stran projekta:</w:t>
      </w:r>
    </w:p>
    <w:p w:rsidR="000C1CEB" w:rsidRPr="00031F8D" w:rsidRDefault="000C1CEB" w:rsidP="00031F8D">
      <w:pPr>
        <w:pStyle w:val="Odstavekseznama"/>
        <w:numPr>
          <w:ilvl w:val="0"/>
          <w:numId w:val="1"/>
        </w:numPr>
        <w:jc w:val="both"/>
        <w:rPr>
          <w:rFonts w:ascii="Arial" w:hAnsi="Arial" w:cs="Arial"/>
          <w:sz w:val="20"/>
          <w:szCs w:val="20"/>
        </w:rPr>
      </w:pPr>
      <w:hyperlink r:id="rId6" w:history="1">
        <w:r w:rsidRPr="00031F8D">
          <w:rPr>
            <w:rStyle w:val="Hiperpovezava"/>
            <w:rFonts w:ascii="Arial" w:hAnsi="Arial" w:cs="Arial"/>
            <w:sz w:val="20"/>
            <w:szCs w:val="20"/>
          </w:rPr>
          <w:t>http://www.shortfoodchain.eu/</w:t>
        </w:r>
      </w:hyperlink>
    </w:p>
    <w:p w:rsidR="000C1CEB" w:rsidRPr="00031F8D" w:rsidRDefault="000C1CEB" w:rsidP="00031F8D">
      <w:pPr>
        <w:spacing w:after="0"/>
        <w:jc w:val="both"/>
        <w:rPr>
          <w:rFonts w:ascii="Arial" w:hAnsi="Arial" w:cs="Arial"/>
          <w:sz w:val="20"/>
          <w:szCs w:val="20"/>
        </w:rPr>
      </w:pPr>
      <w:r w:rsidRPr="00031F8D">
        <w:rPr>
          <w:rFonts w:ascii="Arial" w:hAnsi="Arial" w:cs="Arial"/>
          <w:sz w:val="20"/>
          <w:szCs w:val="20"/>
        </w:rPr>
        <w:t>Pripravila:</w:t>
      </w:r>
    </w:p>
    <w:p w:rsidR="000C1CEB" w:rsidRPr="00031F8D" w:rsidRDefault="000C1CEB" w:rsidP="00031F8D">
      <w:pPr>
        <w:spacing w:after="0"/>
        <w:jc w:val="both"/>
        <w:rPr>
          <w:rFonts w:ascii="Arial" w:hAnsi="Arial" w:cs="Arial"/>
          <w:sz w:val="20"/>
          <w:szCs w:val="20"/>
        </w:rPr>
      </w:pPr>
      <w:r w:rsidRPr="00031F8D">
        <w:rPr>
          <w:rFonts w:ascii="Arial" w:hAnsi="Arial" w:cs="Arial"/>
          <w:sz w:val="20"/>
          <w:szCs w:val="20"/>
        </w:rPr>
        <w:t>Darja Kocbek</w:t>
      </w:r>
    </w:p>
    <w:sectPr w:rsidR="000C1CEB" w:rsidRPr="00031F8D" w:rsidSect="00F020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34C93"/>
    <w:multiLevelType w:val="hybridMultilevel"/>
    <w:tmpl w:val="E88844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4EFA"/>
    <w:rsid w:val="00031F8D"/>
    <w:rsid w:val="000C1CEB"/>
    <w:rsid w:val="002803C6"/>
    <w:rsid w:val="00444EFA"/>
    <w:rsid w:val="00F02001"/>
    <w:rsid w:val="00F36A45"/>
    <w:rsid w:val="00F511F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02001"/>
  </w:style>
  <w:style w:type="paragraph" w:styleId="Naslov2">
    <w:name w:val="heading 2"/>
    <w:basedOn w:val="Navaden"/>
    <w:next w:val="Navaden"/>
    <w:link w:val="Naslov2Znak"/>
    <w:uiPriority w:val="9"/>
    <w:semiHidden/>
    <w:unhideWhenUsed/>
    <w:qFormat/>
    <w:rsid w:val="00F511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C1CEB"/>
    <w:rPr>
      <w:color w:val="0000FF" w:themeColor="hyperlink"/>
      <w:u w:val="single"/>
    </w:rPr>
  </w:style>
  <w:style w:type="paragraph" w:styleId="Odstavekseznama">
    <w:name w:val="List Paragraph"/>
    <w:basedOn w:val="Navaden"/>
    <w:uiPriority w:val="34"/>
    <w:qFormat/>
    <w:rsid w:val="00031F8D"/>
    <w:pPr>
      <w:ind w:left="720"/>
      <w:contextualSpacing/>
    </w:pPr>
  </w:style>
  <w:style w:type="character" w:customStyle="1" w:styleId="Naslov2Znak">
    <w:name w:val="Naslov 2 Znak"/>
    <w:basedOn w:val="Privzetapisavaodstavka"/>
    <w:link w:val="Naslov2"/>
    <w:uiPriority w:val="9"/>
    <w:semiHidden/>
    <w:rsid w:val="00F511F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511F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511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ortfoodchain.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222</Words>
  <Characters>1266</Characters>
  <Application>Microsoft Office Word</Application>
  <DocSecurity>0</DocSecurity>
  <Lines>10</Lines>
  <Paragraphs>2</Paragraphs>
  <ScaleCrop>false</ScaleCrop>
  <Company>HP</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2021-12-08T19:18:00Z</dcterms:created>
  <dcterms:modified xsi:type="dcterms:W3CDTF">2021-12-08T19:35:00Z</dcterms:modified>
</cp:coreProperties>
</file>