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9B0" w:rsidRPr="00F973D8" w:rsidRDefault="004209B0" w:rsidP="004209B0">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209B0" w:rsidRPr="00F973D8" w:rsidRDefault="004209B0" w:rsidP="004209B0">
      <w:pPr>
        <w:pStyle w:val="Naslov2"/>
        <w:tabs>
          <w:tab w:val="left" w:pos="3120"/>
        </w:tabs>
        <w:jc w:val="center"/>
        <w:rPr>
          <w:b w:val="0"/>
          <w:bCs w:val="0"/>
          <w:i/>
          <w:iCs/>
          <w:sz w:val="22"/>
        </w:rPr>
      </w:pPr>
      <w:r w:rsidRPr="00F973D8">
        <w:rPr>
          <w:b w:val="0"/>
          <w:bCs w:val="0"/>
          <w:sz w:val="22"/>
        </w:rPr>
        <w:t>Slovensko gospodarsko in raziskovalno združenje, Bruselj</w:t>
      </w:r>
    </w:p>
    <w:p w:rsidR="004209B0" w:rsidRPr="00F973D8" w:rsidRDefault="004209B0" w:rsidP="004209B0">
      <w:pPr>
        <w:pBdr>
          <w:bottom w:val="single" w:sz="6" w:space="1" w:color="auto"/>
        </w:pBdr>
        <w:tabs>
          <w:tab w:val="left" w:pos="3120"/>
        </w:tabs>
        <w:jc w:val="center"/>
        <w:rPr>
          <w:sz w:val="16"/>
          <w:szCs w:val="16"/>
        </w:rPr>
      </w:pPr>
    </w:p>
    <w:p w:rsidR="004209B0" w:rsidRPr="002414B9" w:rsidRDefault="004209B0" w:rsidP="004209B0">
      <w:pPr>
        <w:tabs>
          <w:tab w:val="left" w:pos="3120"/>
        </w:tabs>
        <w:jc w:val="center"/>
        <w:rPr>
          <w:rFonts w:ascii="Arial" w:hAnsi="Arial" w:cs="Arial"/>
          <w:b/>
        </w:rPr>
      </w:pPr>
      <w:r>
        <w:rPr>
          <w:rFonts w:ascii="Arial" w:hAnsi="Arial" w:cs="Arial"/>
          <w:b/>
        </w:rPr>
        <w:t>Občasna informacija članom 188</w:t>
      </w:r>
      <w:r w:rsidRPr="002414B9">
        <w:rPr>
          <w:rFonts w:ascii="Arial" w:hAnsi="Arial" w:cs="Arial"/>
          <w:b/>
        </w:rPr>
        <w:t xml:space="preserve"> – 2017</w:t>
      </w:r>
    </w:p>
    <w:p w:rsidR="004209B0" w:rsidRPr="00F973D8" w:rsidRDefault="004209B0" w:rsidP="004209B0">
      <w:pPr>
        <w:pStyle w:val="Brezrazmikov"/>
        <w:jc w:val="center"/>
        <w:rPr>
          <w:rFonts w:ascii="Arial" w:hAnsi="Arial" w:cs="Arial"/>
          <w:b/>
        </w:rPr>
      </w:pPr>
      <w:r>
        <w:rPr>
          <w:rFonts w:ascii="Arial" w:hAnsi="Arial" w:cs="Arial"/>
          <w:b/>
        </w:rPr>
        <w:t>18</w:t>
      </w:r>
      <w:r w:rsidRPr="00F973D8">
        <w:rPr>
          <w:rFonts w:ascii="Arial" w:hAnsi="Arial" w:cs="Arial"/>
          <w:b/>
        </w:rPr>
        <w:t xml:space="preserve">. </w:t>
      </w:r>
      <w:r>
        <w:rPr>
          <w:rFonts w:ascii="Arial" w:hAnsi="Arial" w:cs="Arial"/>
          <w:b/>
        </w:rPr>
        <w:t>december</w:t>
      </w:r>
      <w:r w:rsidRPr="00F973D8">
        <w:rPr>
          <w:rFonts w:ascii="Arial" w:hAnsi="Arial" w:cs="Arial"/>
          <w:b/>
        </w:rPr>
        <w:t xml:space="preserve"> 2017</w:t>
      </w:r>
    </w:p>
    <w:p w:rsidR="00BE63D8" w:rsidRDefault="004209B0" w:rsidP="004209B0">
      <w:pPr>
        <w:jc w:val="center"/>
        <w:rPr>
          <w:rFonts w:ascii="Arial" w:hAnsi="Arial" w:cs="Arial"/>
          <w:b/>
          <w:i/>
        </w:rPr>
      </w:pPr>
      <w:r>
        <w:rPr>
          <w:rFonts w:ascii="Arial" w:hAnsi="Arial" w:cs="Arial"/>
          <w:b/>
          <w:color w:val="993300"/>
          <w:sz w:val="32"/>
          <w:szCs w:val="32"/>
        </w:rPr>
        <w:t>Slovenija sodeluje v petletnem mednarodnem projektu za spodbujanje inovacij v zdravstvu in dolgotrajni oskrbi</w:t>
      </w:r>
    </w:p>
    <w:p w:rsidR="002D2593" w:rsidRPr="002D2593" w:rsidRDefault="002D2593" w:rsidP="002D2593">
      <w:pPr>
        <w:rPr>
          <w:rFonts w:ascii="Arial" w:hAnsi="Arial" w:cs="Arial"/>
          <w:b/>
          <w:i/>
        </w:rPr>
      </w:pPr>
      <w:r w:rsidRPr="002D2593">
        <w:rPr>
          <w:rFonts w:ascii="Arial" w:hAnsi="Arial" w:cs="Arial"/>
          <w:b/>
          <w:i/>
        </w:rPr>
        <w:t xml:space="preserve">Evropska komisija je v programskem obdobju 2014–2020 prek programa </w:t>
      </w:r>
      <w:proofErr w:type="spellStart"/>
      <w:r w:rsidRPr="002D2593">
        <w:rPr>
          <w:rFonts w:ascii="Arial" w:hAnsi="Arial" w:cs="Arial"/>
          <w:b/>
          <w:i/>
        </w:rPr>
        <w:t>Interreg</w:t>
      </w:r>
      <w:proofErr w:type="spellEnd"/>
      <w:r w:rsidRPr="002D2593">
        <w:rPr>
          <w:rFonts w:ascii="Arial" w:hAnsi="Arial" w:cs="Arial"/>
          <w:b/>
          <w:i/>
        </w:rPr>
        <w:t xml:space="preserve"> </w:t>
      </w:r>
      <w:proofErr w:type="spellStart"/>
      <w:r w:rsidRPr="002D2593">
        <w:rPr>
          <w:rFonts w:ascii="Arial" w:hAnsi="Arial" w:cs="Arial"/>
          <w:b/>
          <w:i/>
        </w:rPr>
        <w:t>Europe</w:t>
      </w:r>
      <w:proofErr w:type="spellEnd"/>
      <w:r w:rsidRPr="002D2593">
        <w:rPr>
          <w:rFonts w:ascii="Arial" w:hAnsi="Arial" w:cs="Arial"/>
          <w:b/>
          <w:i/>
        </w:rPr>
        <w:t xml:space="preserve"> podprla 5-letni mednarodni projekt za spodbujanje inovacij v zdravstvu in dolgotrajni oskrbi. Projekt ITHACA (</w:t>
      </w:r>
      <w:proofErr w:type="spellStart"/>
      <w:r w:rsidRPr="002D2593">
        <w:rPr>
          <w:rFonts w:ascii="Arial" w:hAnsi="Arial" w:cs="Arial"/>
          <w:b/>
          <w:i/>
        </w:rPr>
        <w:t>InnovaTion</w:t>
      </w:r>
      <w:proofErr w:type="spellEnd"/>
      <w:r w:rsidRPr="002D2593">
        <w:rPr>
          <w:rFonts w:ascii="Arial" w:hAnsi="Arial" w:cs="Arial"/>
          <w:b/>
          <w:i/>
        </w:rPr>
        <w:t xml:space="preserve"> in </w:t>
      </w:r>
      <w:proofErr w:type="spellStart"/>
      <w:r w:rsidRPr="002D2593">
        <w:rPr>
          <w:rFonts w:ascii="Arial" w:hAnsi="Arial" w:cs="Arial"/>
          <w:b/>
          <w:i/>
        </w:rPr>
        <w:t>Health</w:t>
      </w:r>
      <w:proofErr w:type="spellEnd"/>
      <w:r w:rsidRPr="002D2593">
        <w:rPr>
          <w:rFonts w:ascii="Arial" w:hAnsi="Arial" w:cs="Arial"/>
          <w:b/>
          <w:i/>
        </w:rPr>
        <w:t xml:space="preserve"> </w:t>
      </w:r>
      <w:proofErr w:type="spellStart"/>
      <w:r w:rsidRPr="002D2593">
        <w:rPr>
          <w:rFonts w:ascii="Arial" w:hAnsi="Arial" w:cs="Arial"/>
          <w:b/>
          <w:i/>
        </w:rPr>
        <w:t>And</w:t>
      </w:r>
      <w:proofErr w:type="spellEnd"/>
      <w:r w:rsidRPr="002D2593">
        <w:rPr>
          <w:rFonts w:ascii="Arial" w:hAnsi="Arial" w:cs="Arial"/>
          <w:b/>
          <w:i/>
        </w:rPr>
        <w:t xml:space="preserve"> </w:t>
      </w:r>
      <w:proofErr w:type="spellStart"/>
      <w:r w:rsidRPr="002D2593">
        <w:rPr>
          <w:rFonts w:ascii="Arial" w:hAnsi="Arial" w:cs="Arial"/>
          <w:b/>
          <w:i/>
        </w:rPr>
        <w:t>Care</w:t>
      </w:r>
      <w:proofErr w:type="spellEnd"/>
      <w:r w:rsidRPr="002D2593">
        <w:rPr>
          <w:rFonts w:ascii="Arial" w:hAnsi="Arial" w:cs="Arial"/>
          <w:b/>
          <w:i/>
        </w:rPr>
        <w:t xml:space="preserve"> </w:t>
      </w:r>
      <w:proofErr w:type="spellStart"/>
      <w:r w:rsidRPr="002D2593">
        <w:rPr>
          <w:rFonts w:ascii="Arial" w:hAnsi="Arial" w:cs="Arial"/>
          <w:b/>
          <w:i/>
        </w:rPr>
        <w:t>for</w:t>
      </w:r>
      <w:proofErr w:type="spellEnd"/>
      <w:r w:rsidRPr="002D2593">
        <w:rPr>
          <w:rFonts w:ascii="Arial" w:hAnsi="Arial" w:cs="Arial"/>
          <w:b/>
          <w:i/>
        </w:rPr>
        <w:t xml:space="preserve"> </w:t>
      </w:r>
      <w:proofErr w:type="spellStart"/>
      <w:r w:rsidRPr="002D2593">
        <w:rPr>
          <w:rFonts w:ascii="Arial" w:hAnsi="Arial" w:cs="Arial"/>
          <w:b/>
          <w:i/>
        </w:rPr>
        <w:t>All</w:t>
      </w:r>
      <w:proofErr w:type="spellEnd"/>
      <w:r w:rsidRPr="002D2593">
        <w:rPr>
          <w:rFonts w:ascii="Arial" w:hAnsi="Arial" w:cs="Arial"/>
          <w:b/>
          <w:i/>
        </w:rPr>
        <w:t xml:space="preserve">) združuje partnerje iz Slovenije in osmih drugih evropskih regij z namenom izboljšanje politik in praks, ki bi učinkoviteje podpirale inovacijske aktivnosti in spodbujale uvajanje inovativnih rešitev v zdravstvu in dolgotrajni oskrbi. </w:t>
      </w:r>
    </w:p>
    <w:p w:rsidR="002D2593" w:rsidRPr="002D2593" w:rsidRDefault="002D2593" w:rsidP="002D2593">
      <w:pPr>
        <w:rPr>
          <w:rFonts w:ascii="Arial" w:hAnsi="Arial" w:cs="Arial"/>
          <w:sz w:val="20"/>
          <w:szCs w:val="20"/>
        </w:rPr>
      </w:pPr>
      <w:r w:rsidRPr="002D2593">
        <w:rPr>
          <w:rFonts w:ascii="Arial" w:hAnsi="Arial" w:cs="Arial"/>
          <w:sz w:val="20"/>
          <w:szCs w:val="20"/>
        </w:rPr>
        <w:t>Nosilka projekta v Sloveniji je Fakulteta za družbene vede Univerze v Ljubljani. Pripravila je krajši spletni vprašalnik, s katerim vabi različne deležnike k sodelovanju. Odgovori na vprašalnik bodo dopolnili oceno stanja na tem področju v Sloveniji in tako pripomogli k opredelitvi področij, ki jih je potrebno nasloviti. Sodelovanje v anketi je anonimno.</w:t>
      </w:r>
    </w:p>
    <w:p w:rsidR="002D2593" w:rsidRPr="002D2593" w:rsidRDefault="002D2593" w:rsidP="002D2593">
      <w:pPr>
        <w:rPr>
          <w:rFonts w:ascii="Arial" w:hAnsi="Arial" w:cs="Arial"/>
          <w:sz w:val="20"/>
          <w:szCs w:val="20"/>
        </w:rPr>
      </w:pPr>
      <w:r w:rsidRPr="002D2593">
        <w:rPr>
          <w:rFonts w:ascii="Arial" w:hAnsi="Arial" w:cs="Arial"/>
          <w:sz w:val="20"/>
          <w:szCs w:val="20"/>
        </w:rPr>
        <w:t>Projekt v prvi fazi temelji na izmenjavi  dobrih praks med regijami Nizozemske, Danske, Slovenije, Združenega kraljestva, Italije, Francije, Španije, Poljske in Nemčije. Temu bo sledila faza priprave regionalnih akcijskih načrtov za spodbujanje inovacij, ki podpirajo aktivno in zdravo življenje ter tako učinkovito prispevajo tudi k uresničevanju širših ekonomskih ciljev.</w:t>
      </w:r>
    </w:p>
    <w:p w:rsidR="002D2593" w:rsidRPr="00BE63D8" w:rsidRDefault="002D2593" w:rsidP="002D2593">
      <w:pPr>
        <w:rPr>
          <w:rFonts w:ascii="Arial" w:hAnsi="Arial" w:cs="Arial"/>
          <w:b/>
          <w:sz w:val="20"/>
          <w:szCs w:val="20"/>
        </w:rPr>
      </w:pPr>
      <w:r w:rsidRPr="00BE63D8">
        <w:rPr>
          <w:rFonts w:ascii="Arial" w:hAnsi="Arial" w:cs="Arial"/>
          <w:b/>
          <w:sz w:val="20"/>
          <w:szCs w:val="20"/>
        </w:rPr>
        <w:t>Koristne informacije:</w:t>
      </w:r>
    </w:p>
    <w:p w:rsidR="002D2593" w:rsidRPr="00BE63D8" w:rsidRDefault="002D2593" w:rsidP="00BE63D8">
      <w:pPr>
        <w:pStyle w:val="Odstavekseznama"/>
        <w:numPr>
          <w:ilvl w:val="0"/>
          <w:numId w:val="1"/>
        </w:numPr>
        <w:rPr>
          <w:rFonts w:ascii="Arial" w:hAnsi="Arial" w:cs="Arial"/>
          <w:sz w:val="20"/>
          <w:szCs w:val="20"/>
        </w:rPr>
      </w:pPr>
      <w:r w:rsidRPr="00BE63D8">
        <w:rPr>
          <w:rFonts w:ascii="Arial" w:hAnsi="Arial" w:cs="Arial"/>
          <w:sz w:val="20"/>
          <w:szCs w:val="20"/>
        </w:rPr>
        <w:t>Spletna stran projekta ITHACA:</w:t>
      </w:r>
    </w:p>
    <w:p w:rsidR="002D2593" w:rsidRPr="00BE63D8" w:rsidRDefault="002D2593" w:rsidP="00BE63D8">
      <w:pPr>
        <w:pStyle w:val="Odstavekseznama"/>
        <w:numPr>
          <w:ilvl w:val="0"/>
          <w:numId w:val="1"/>
        </w:numPr>
        <w:rPr>
          <w:rFonts w:ascii="Arial" w:hAnsi="Arial" w:cs="Arial"/>
          <w:sz w:val="20"/>
          <w:szCs w:val="20"/>
        </w:rPr>
      </w:pPr>
      <w:hyperlink r:id="rId6" w:history="1">
        <w:r w:rsidRPr="00BE63D8">
          <w:rPr>
            <w:rStyle w:val="Hiperpovezava"/>
            <w:rFonts w:ascii="Arial" w:hAnsi="Arial" w:cs="Arial"/>
            <w:sz w:val="20"/>
            <w:szCs w:val="20"/>
          </w:rPr>
          <w:t>https://www.interregeurope.eu/ithaca/</w:t>
        </w:r>
      </w:hyperlink>
    </w:p>
    <w:p w:rsidR="002D2593" w:rsidRPr="00BE63D8" w:rsidRDefault="002D2593" w:rsidP="00BE63D8">
      <w:pPr>
        <w:pStyle w:val="Odstavekseznama"/>
        <w:numPr>
          <w:ilvl w:val="0"/>
          <w:numId w:val="1"/>
        </w:numPr>
        <w:rPr>
          <w:rFonts w:ascii="Arial" w:hAnsi="Arial" w:cs="Arial"/>
          <w:sz w:val="20"/>
          <w:szCs w:val="20"/>
        </w:rPr>
      </w:pPr>
      <w:r w:rsidRPr="00BE63D8">
        <w:rPr>
          <w:rFonts w:ascii="Arial" w:hAnsi="Arial" w:cs="Arial"/>
          <w:sz w:val="20"/>
          <w:szCs w:val="20"/>
        </w:rPr>
        <w:t>Vprašalnik Fakultete za družbene vede:</w:t>
      </w:r>
    </w:p>
    <w:p w:rsidR="002D2593" w:rsidRPr="00BE63D8" w:rsidRDefault="002D2593" w:rsidP="00BE63D8">
      <w:pPr>
        <w:pStyle w:val="Odstavekseznama"/>
        <w:numPr>
          <w:ilvl w:val="0"/>
          <w:numId w:val="1"/>
        </w:numPr>
        <w:rPr>
          <w:rFonts w:ascii="Arial" w:hAnsi="Arial" w:cs="Arial"/>
          <w:sz w:val="20"/>
          <w:szCs w:val="20"/>
        </w:rPr>
      </w:pPr>
      <w:hyperlink r:id="rId7" w:history="1">
        <w:r w:rsidRPr="00BE63D8">
          <w:rPr>
            <w:rStyle w:val="Hiperpovezava"/>
            <w:rFonts w:ascii="Arial" w:hAnsi="Arial" w:cs="Arial"/>
            <w:sz w:val="20"/>
            <w:szCs w:val="20"/>
          </w:rPr>
          <w:t>https://www.1ka.si/ithaca&amp;language=1</w:t>
        </w:r>
      </w:hyperlink>
    </w:p>
    <w:p w:rsidR="002D2593" w:rsidRPr="002D2593" w:rsidRDefault="002D2593" w:rsidP="002D2593">
      <w:pPr>
        <w:rPr>
          <w:rFonts w:ascii="Arial" w:hAnsi="Arial" w:cs="Arial"/>
          <w:sz w:val="20"/>
          <w:szCs w:val="20"/>
        </w:rPr>
      </w:pPr>
      <w:r w:rsidRPr="002D2593">
        <w:rPr>
          <w:rFonts w:ascii="Arial" w:hAnsi="Arial" w:cs="Arial"/>
          <w:sz w:val="20"/>
          <w:szCs w:val="20"/>
        </w:rPr>
        <w:t>Pripravila:</w:t>
      </w:r>
    </w:p>
    <w:p w:rsidR="002D2593" w:rsidRPr="002D2593" w:rsidRDefault="002D2593" w:rsidP="002D2593">
      <w:pPr>
        <w:rPr>
          <w:rFonts w:ascii="Arial" w:hAnsi="Arial" w:cs="Arial"/>
          <w:sz w:val="20"/>
          <w:szCs w:val="20"/>
        </w:rPr>
      </w:pPr>
      <w:r w:rsidRPr="002D2593">
        <w:rPr>
          <w:rFonts w:ascii="Arial" w:hAnsi="Arial" w:cs="Arial"/>
          <w:sz w:val="20"/>
          <w:szCs w:val="20"/>
        </w:rPr>
        <w:t>Darja Kocbek</w:t>
      </w:r>
    </w:p>
    <w:p w:rsidR="002D2593" w:rsidRDefault="002D2593" w:rsidP="002D2593">
      <w:pPr>
        <w:pStyle w:val="yiv3187689047msonormal"/>
      </w:pPr>
      <w:r>
        <w:t> </w:t>
      </w:r>
    </w:p>
    <w:p w:rsidR="002D2593" w:rsidRDefault="002D2593" w:rsidP="002D2593">
      <w:pPr>
        <w:pStyle w:val="yiv3187689047msonormal"/>
      </w:pPr>
      <w:r>
        <w:t> </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95416"/>
    <w:multiLevelType w:val="hybridMultilevel"/>
    <w:tmpl w:val="34806F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D2593"/>
    <w:rsid w:val="002D2593"/>
    <w:rsid w:val="004209B0"/>
    <w:rsid w:val="00463879"/>
    <w:rsid w:val="00B459D4"/>
    <w:rsid w:val="00BE63D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4209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3187689047msonormal">
    <w:name w:val="yiv3187689047msonormal"/>
    <w:basedOn w:val="Navaden"/>
    <w:rsid w:val="002D2593"/>
    <w:pPr>
      <w:spacing w:before="100" w:beforeAutospacing="1"/>
      <w:jc w:val="left"/>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2D2593"/>
    <w:rPr>
      <w:color w:val="0000FF"/>
      <w:u w:val="single"/>
    </w:rPr>
  </w:style>
  <w:style w:type="paragraph" w:styleId="Odstavekseznama">
    <w:name w:val="List Paragraph"/>
    <w:basedOn w:val="Navaden"/>
    <w:uiPriority w:val="34"/>
    <w:qFormat/>
    <w:rsid w:val="00BE63D8"/>
    <w:pPr>
      <w:ind w:left="720"/>
      <w:contextualSpacing/>
    </w:pPr>
  </w:style>
  <w:style w:type="character" w:customStyle="1" w:styleId="Naslov2Znak">
    <w:name w:val="Naslov 2 Znak"/>
    <w:basedOn w:val="Privzetapisavaodstavka"/>
    <w:link w:val="Naslov2"/>
    <w:uiPriority w:val="9"/>
    <w:rsid w:val="004209B0"/>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4209B0"/>
    <w:pPr>
      <w:spacing w:after="0"/>
    </w:pPr>
  </w:style>
  <w:style w:type="paragraph" w:styleId="Besedilooblaka">
    <w:name w:val="Balloon Text"/>
    <w:basedOn w:val="Navaden"/>
    <w:link w:val="BesedilooblakaZnak"/>
    <w:uiPriority w:val="99"/>
    <w:semiHidden/>
    <w:unhideWhenUsed/>
    <w:rsid w:val="004209B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209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266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1ka.si/ithaca&amp;langu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erregeurope.eu/ithac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257</Words>
  <Characters>1471</Characters>
  <Application>Microsoft Office Word</Application>
  <DocSecurity>0</DocSecurity>
  <Lines>12</Lines>
  <Paragraphs>3</Paragraphs>
  <ScaleCrop>false</ScaleCrop>
  <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3</cp:revision>
  <dcterms:created xsi:type="dcterms:W3CDTF">2017-12-14T12:47:00Z</dcterms:created>
  <dcterms:modified xsi:type="dcterms:W3CDTF">2017-12-14T12:54:00Z</dcterms:modified>
</cp:coreProperties>
</file>