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724" w:rsidRPr="00083714" w:rsidRDefault="00944724" w:rsidP="00944724">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44724" w:rsidRDefault="00944724" w:rsidP="00944724">
      <w:pPr>
        <w:pStyle w:val="Naslov2"/>
        <w:tabs>
          <w:tab w:val="left" w:pos="3120"/>
        </w:tabs>
        <w:spacing w:before="0"/>
        <w:jc w:val="center"/>
        <w:rPr>
          <w:sz w:val="22"/>
        </w:rPr>
      </w:pPr>
    </w:p>
    <w:p w:rsidR="00944724" w:rsidRPr="00083714" w:rsidRDefault="00944724" w:rsidP="00944724">
      <w:pPr>
        <w:pStyle w:val="Naslov2"/>
        <w:tabs>
          <w:tab w:val="left" w:pos="3120"/>
        </w:tabs>
        <w:spacing w:before="0"/>
        <w:jc w:val="center"/>
        <w:rPr>
          <w:b w:val="0"/>
          <w:bCs w:val="0"/>
          <w:i/>
          <w:iCs/>
          <w:sz w:val="22"/>
        </w:rPr>
      </w:pPr>
      <w:r w:rsidRPr="00083714">
        <w:rPr>
          <w:sz w:val="22"/>
        </w:rPr>
        <w:t>Slovensko gospodarsko in raziskovalno združenje, Bruselj</w:t>
      </w:r>
    </w:p>
    <w:p w:rsidR="00944724" w:rsidRPr="00083714" w:rsidRDefault="00944724" w:rsidP="00944724">
      <w:pPr>
        <w:pBdr>
          <w:bottom w:val="single" w:sz="6" w:space="1" w:color="auto"/>
        </w:pBdr>
        <w:tabs>
          <w:tab w:val="left" w:pos="3120"/>
        </w:tabs>
        <w:spacing w:after="0"/>
        <w:jc w:val="center"/>
        <w:rPr>
          <w:sz w:val="16"/>
          <w:szCs w:val="16"/>
        </w:rPr>
      </w:pPr>
    </w:p>
    <w:p w:rsidR="00944724" w:rsidRDefault="00944724" w:rsidP="00944724">
      <w:pPr>
        <w:tabs>
          <w:tab w:val="left" w:pos="3120"/>
        </w:tabs>
        <w:spacing w:after="0"/>
        <w:rPr>
          <w:b/>
        </w:rPr>
      </w:pPr>
      <w:r w:rsidRPr="00083714">
        <w:rPr>
          <w:b/>
        </w:rPr>
        <w:tab/>
      </w:r>
    </w:p>
    <w:p w:rsidR="00944724" w:rsidRDefault="00944724" w:rsidP="00944724">
      <w:pPr>
        <w:tabs>
          <w:tab w:val="left" w:pos="3120"/>
        </w:tabs>
        <w:spacing w:after="0"/>
        <w:jc w:val="center"/>
        <w:rPr>
          <w:b/>
        </w:rPr>
      </w:pPr>
      <w:r>
        <w:rPr>
          <w:b/>
        </w:rPr>
        <w:t>Občasna informacija članom 187</w:t>
      </w:r>
      <w:r w:rsidRPr="00083714">
        <w:rPr>
          <w:b/>
        </w:rPr>
        <w:t xml:space="preserve"> – 20</w:t>
      </w:r>
      <w:r>
        <w:rPr>
          <w:b/>
        </w:rPr>
        <w:t>20</w:t>
      </w:r>
    </w:p>
    <w:p w:rsidR="00944724" w:rsidRDefault="00944724" w:rsidP="00944724">
      <w:pPr>
        <w:tabs>
          <w:tab w:val="left" w:pos="3120"/>
        </w:tabs>
        <w:spacing w:after="0"/>
        <w:jc w:val="center"/>
        <w:rPr>
          <w:b/>
        </w:rPr>
      </w:pPr>
      <w:r>
        <w:rPr>
          <w:b/>
        </w:rPr>
        <w:t xml:space="preserve">14. december </w:t>
      </w:r>
      <w:r w:rsidRPr="00083714">
        <w:rPr>
          <w:b/>
        </w:rPr>
        <w:t xml:space="preserve"> 20</w:t>
      </w:r>
      <w:r>
        <w:rPr>
          <w:b/>
        </w:rPr>
        <w:t>20</w:t>
      </w:r>
    </w:p>
    <w:p w:rsidR="00944724" w:rsidRPr="00083714" w:rsidRDefault="00944724" w:rsidP="00944724">
      <w:pPr>
        <w:tabs>
          <w:tab w:val="left" w:pos="3120"/>
        </w:tabs>
        <w:spacing w:after="0"/>
        <w:jc w:val="center"/>
        <w:rPr>
          <w:b/>
        </w:rPr>
      </w:pPr>
    </w:p>
    <w:p w:rsidR="00762248" w:rsidRDefault="00944724" w:rsidP="00944724">
      <w:pPr>
        <w:jc w:val="center"/>
        <w:rPr>
          <w:rFonts w:ascii="Arial" w:hAnsi="Arial" w:cs="Arial"/>
          <w:b/>
          <w:i/>
        </w:rPr>
      </w:pPr>
      <w:r>
        <w:rPr>
          <w:b/>
          <w:color w:val="993300"/>
          <w:sz w:val="32"/>
          <w:szCs w:val="32"/>
        </w:rPr>
        <w:t xml:space="preserve">Osemnajst novih projektov s področja naprednih tehnologij (EIC </w:t>
      </w:r>
      <w:proofErr w:type="spellStart"/>
      <w:r>
        <w:rPr>
          <w:b/>
          <w:color w:val="993300"/>
          <w:sz w:val="32"/>
          <w:szCs w:val="32"/>
        </w:rPr>
        <w:t>Pathfinder</w:t>
      </w:r>
      <w:proofErr w:type="spellEnd"/>
      <w:r>
        <w:rPr>
          <w:b/>
          <w:color w:val="993300"/>
          <w:sz w:val="32"/>
          <w:szCs w:val="32"/>
        </w:rPr>
        <w:t>)</w:t>
      </w:r>
    </w:p>
    <w:p w:rsidR="004360F9" w:rsidRPr="003774DB" w:rsidRDefault="00944724" w:rsidP="007A6636">
      <w:pPr>
        <w:jc w:val="both"/>
        <w:rPr>
          <w:rFonts w:ascii="Arial" w:hAnsi="Arial" w:cs="Arial"/>
          <w:b/>
          <w:i/>
        </w:rPr>
      </w:pPr>
      <w:r>
        <w:rPr>
          <w:rFonts w:ascii="Arial" w:hAnsi="Arial" w:cs="Arial"/>
          <w:b/>
          <w:i/>
        </w:rPr>
        <w:t>Evropski svet za inovaci</w:t>
      </w:r>
      <w:r w:rsidR="00B6538C" w:rsidRPr="003774DB">
        <w:rPr>
          <w:rFonts w:ascii="Arial" w:hAnsi="Arial" w:cs="Arial"/>
          <w:b/>
          <w:i/>
        </w:rPr>
        <w:t xml:space="preserve">je (EIC) je na podlagi instrumenta </w:t>
      </w:r>
      <w:proofErr w:type="spellStart"/>
      <w:r w:rsidR="00B6538C" w:rsidRPr="003774DB">
        <w:rPr>
          <w:rFonts w:ascii="Arial" w:hAnsi="Arial" w:cs="Arial"/>
          <w:b/>
          <w:i/>
        </w:rPr>
        <w:t>Pathfinder</w:t>
      </w:r>
      <w:proofErr w:type="spellEnd"/>
      <w:r w:rsidR="00B6538C" w:rsidRPr="003774DB">
        <w:rPr>
          <w:rFonts w:ascii="Arial" w:hAnsi="Arial" w:cs="Arial"/>
          <w:b/>
          <w:i/>
        </w:rPr>
        <w:t xml:space="preserve">  izbrala 18 novih projektov s področja naprednih tehnologij, za katere je ocenila, da bodo pripomogli k zelenemu in digitalnemu prehodu. </w:t>
      </w:r>
      <w:r w:rsidR="00736BFC" w:rsidRPr="003774DB">
        <w:rPr>
          <w:rFonts w:ascii="Arial" w:hAnsi="Arial" w:cs="Arial"/>
          <w:b/>
          <w:i/>
        </w:rPr>
        <w:t>Med partnerji so večinoma visokošolske in raziskovalne organizacije. Malih in  srednjih podjetij je 18 odstotkov</w:t>
      </w:r>
      <w:r w:rsidR="003B1B93" w:rsidRPr="003774DB">
        <w:rPr>
          <w:rFonts w:ascii="Arial" w:hAnsi="Arial" w:cs="Arial"/>
          <w:b/>
          <w:i/>
        </w:rPr>
        <w:t>.  EIC bo od leta 2021 del novega programa EU za raziskave in inovacije Obzorje Evropa. Člani lahko dobijo več informacij na SBRA.</w:t>
      </w:r>
    </w:p>
    <w:p w:rsidR="003B1B93" w:rsidRPr="007A6636" w:rsidRDefault="003B1B93" w:rsidP="007A6636">
      <w:pPr>
        <w:jc w:val="both"/>
        <w:rPr>
          <w:rFonts w:ascii="Arial" w:hAnsi="Arial" w:cs="Arial"/>
          <w:sz w:val="20"/>
          <w:szCs w:val="20"/>
        </w:rPr>
      </w:pPr>
      <w:r w:rsidRPr="007A6636">
        <w:rPr>
          <w:rFonts w:ascii="Arial" w:hAnsi="Arial" w:cs="Arial"/>
          <w:sz w:val="20"/>
          <w:szCs w:val="20"/>
        </w:rPr>
        <w:t xml:space="preserve">Evropska komisija poudarja, da je večina izbranih projektov interdisciplinarnih. Njihovi izvajalci bodo testirali  družbeno uporabo umetne inteligence, iskali prelomne rešitve za skladiščenje energije, ki so čiste in poceni. Merili bodo tudi »nemerljivo« oziroma testirali nove pristope na področju </w:t>
      </w:r>
      <w:proofErr w:type="spellStart"/>
      <w:r w:rsidRPr="007A6636">
        <w:rPr>
          <w:rFonts w:ascii="Arial" w:hAnsi="Arial" w:cs="Arial"/>
          <w:sz w:val="20"/>
          <w:szCs w:val="20"/>
        </w:rPr>
        <w:t>nano</w:t>
      </w:r>
      <w:proofErr w:type="spellEnd"/>
      <w:r w:rsidRPr="007A6636">
        <w:rPr>
          <w:rFonts w:ascii="Arial" w:hAnsi="Arial" w:cs="Arial"/>
          <w:sz w:val="20"/>
          <w:szCs w:val="20"/>
        </w:rPr>
        <w:t xml:space="preserve"> in </w:t>
      </w:r>
      <w:proofErr w:type="spellStart"/>
      <w:r w:rsidRPr="007A6636">
        <w:rPr>
          <w:rFonts w:ascii="Arial" w:hAnsi="Arial" w:cs="Arial"/>
          <w:sz w:val="20"/>
          <w:szCs w:val="20"/>
        </w:rPr>
        <w:t>sub</w:t>
      </w:r>
      <w:proofErr w:type="spellEnd"/>
      <w:r w:rsidR="001610D9">
        <w:rPr>
          <w:rFonts w:ascii="Arial" w:hAnsi="Arial" w:cs="Arial"/>
          <w:sz w:val="20"/>
          <w:szCs w:val="20"/>
        </w:rPr>
        <w:t>-</w:t>
      </w:r>
      <w:proofErr w:type="spellStart"/>
      <w:r w:rsidRPr="007A6636">
        <w:rPr>
          <w:rFonts w:ascii="Arial" w:hAnsi="Arial" w:cs="Arial"/>
          <w:sz w:val="20"/>
          <w:szCs w:val="20"/>
        </w:rPr>
        <w:t>nano</w:t>
      </w:r>
      <w:proofErr w:type="spellEnd"/>
      <w:r w:rsidRPr="007A6636">
        <w:rPr>
          <w:rFonts w:ascii="Arial" w:hAnsi="Arial" w:cs="Arial"/>
          <w:sz w:val="20"/>
          <w:szCs w:val="20"/>
        </w:rPr>
        <w:t xml:space="preserve"> metrologije.</w:t>
      </w:r>
    </w:p>
    <w:p w:rsidR="003B1B93" w:rsidRPr="007A6636" w:rsidRDefault="003B1B93" w:rsidP="007A6636">
      <w:pPr>
        <w:jc w:val="both"/>
        <w:rPr>
          <w:rFonts w:ascii="Arial" w:hAnsi="Arial" w:cs="Arial"/>
          <w:sz w:val="20"/>
          <w:szCs w:val="20"/>
        </w:rPr>
      </w:pPr>
      <w:r w:rsidRPr="007A6636">
        <w:rPr>
          <w:rFonts w:ascii="Arial" w:hAnsi="Arial" w:cs="Arial"/>
          <w:sz w:val="20"/>
          <w:szCs w:val="20"/>
        </w:rPr>
        <w:t xml:space="preserve">Izvajalci petih projektov bodo iskali nove sinergije med oddaljenimi disciplinami okoljskega modeliranja, naprednega senzorskega iskanja, družbenih znanosti in umetne inteligence. Med izbranimi idejami je razvoj brezžičnih prenosnih </w:t>
      </w:r>
      <w:proofErr w:type="spellStart"/>
      <w:r w:rsidRPr="007A6636">
        <w:rPr>
          <w:rFonts w:ascii="Arial" w:hAnsi="Arial" w:cs="Arial"/>
          <w:sz w:val="20"/>
          <w:szCs w:val="20"/>
        </w:rPr>
        <w:t>samopolnilnih</w:t>
      </w:r>
      <w:proofErr w:type="spellEnd"/>
      <w:r w:rsidRPr="007A6636">
        <w:rPr>
          <w:rFonts w:ascii="Arial" w:hAnsi="Arial" w:cs="Arial"/>
          <w:sz w:val="20"/>
          <w:szCs w:val="20"/>
        </w:rPr>
        <w:t xml:space="preserve"> senzorjev</w:t>
      </w:r>
      <w:r w:rsidR="00FE12D0" w:rsidRPr="007A6636">
        <w:rPr>
          <w:rFonts w:ascii="Arial" w:hAnsi="Arial" w:cs="Arial"/>
          <w:sz w:val="20"/>
          <w:szCs w:val="20"/>
        </w:rPr>
        <w:t xml:space="preserve"> za </w:t>
      </w:r>
      <w:proofErr w:type="spellStart"/>
      <w:r w:rsidR="00FE12D0" w:rsidRPr="007A6636">
        <w:rPr>
          <w:rFonts w:ascii="Arial" w:hAnsi="Arial" w:cs="Arial"/>
          <w:sz w:val="20"/>
          <w:szCs w:val="20"/>
        </w:rPr>
        <w:t>monitoring</w:t>
      </w:r>
      <w:proofErr w:type="spellEnd"/>
      <w:r w:rsidR="00FE12D0" w:rsidRPr="007A6636">
        <w:rPr>
          <w:rFonts w:ascii="Arial" w:hAnsi="Arial" w:cs="Arial"/>
          <w:sz w:val="20"/>
          <w:szCs w:val="20"/>
        </w:rPr>
        <w:t xml:space="preserve"> urbanih okolij, biorazgradljivi miniaturni roboti za </w:t>
      </w:r>
      <w:r w:rsidR="001610D9">
        <w:rPr>
          <w:rFonts w:ascii="Arial" w:hAnsi="Arial" w:cs="Arial"/>
          <w:sz w:val="20"/>
          <w:szCs w:val="20"/>
        </w:rPr>
        <w:t>zaznavo</w:t>
      </w:r>
      <w:r w:rsidR="00FE12D0" w:rsidRPr="007A6636">
        <w:rPr>
          <w:rFonts w:ascii="Arial" w:hAnsi="Arial" w:cs="Arial"/>
          <w:sz w:val="20"/>
          <w:szCs w:val="20"/>
        </w:rPr>
        <w:t xml:space="preserve"> okoljskih parametrov v zraku in prsti.</w:t>
      </w:r>
    </w:p>
    <w:p w:rsidR="00FE12D0" w:rsidRPr="003774DB" w:rsidRDefault="00FE12D0" w:rsidP="007A6636">
      <w:pPr>
        <w:jc w:val="both"/>
        <w:rPr>
          <w:rFonts w:ascii="Arial" w:hAnsi="Arial" w:cs="Arial"/>
          <w:b/>
          <w:sz w:val="20"/>
          <w:szCs w:val="20"/>
        </w:rPr>
      </w:pPr>
      <w:r w:rsidRPr="003774DB">
        <w:rPr>
          <w:rFonts w:ascii="Arial" w:hAnsi="Arial" w:cs="Arial"/>
          <w:b/>
          <w:sz w:val="20"/>
          <w:szCs w:val="20"/>
        </w:rPr>
        <w:t>Koristne informacije:</w:t>
      </w:r>
    </w:p>
    <w:p w:rsidR="00FE12D0" w:rsidRPr="003774DB" w:rsidRDefault="00FE12D0" w:rsidP="003774DB">
      <w:pPr>
        <w:pStyle w:val="Odstavekseznama"/>
        <w:numPr>
          <w:ilvl w:val="0"/>
          <w:numId w:val="1"/>
        </w:numPr>
        <w:jc w:val="both"/>
        <w:rPr>
          <w:rFonts w:ascii="Arial" w:hAnsi="Arial" w:cs="Arial"/>
          <w:sz w:val="20"/>
          <w:szCs w:val="20"/>
        </w:rPr>
      </w:pPr>
      <w:r w:rsidRPr="003774DB">
        <w:rPr>
          <w:rFonts w:ascii="Arial" w:hAnsi="Arial" w:cs="Arial"/>
          <w:sz w:val="20"/>
          <w:szCs w:val="20"/>
        </w:rPr>
        <w:t>Seznam izbranih projektov:</w:t>
      </w:r>
    </w:p>
    <w:p w:rsidR="00FE12D0" w:rsidRPr="003774DB" w:rsidRDefault="00FE12D0" w:rsidP="003774DB">
      <w:pPr>
        <w:pStyle w:val="Odstavekseznama"/>
        <w:numPr>
          <w:ilvl w:val="0"/>
          <w:numId w:val="1"/>
        </w:numPr>
        <w:jc w:val="both"/>
        <w:rPr>
          <w:rFonts w:ascii="Arial" w:hAnsi="Arial" w:cs="Arial"/>
          <w:sz w:val="20"/>
          <w:szCs w:val="20"/>
        </w:rPr>
      </w:pPr>
      <w:hyperlink r:id="rId6" w:history="1">
        <w:r w:rsidRPr="003774DB">
          <w:rPr>
            <w:rStyle w:val="Hiperpovezava"/>
            <w:rFonts w:ascii="Arial" w:hAnsi="Arial" w:cs="Arial"/>
            <w:sz w:val="20"/>
            <w:szCs w:val="20"/>
          </w:rPr>
          <w:t>https://ec.europa.eu/easme/sites/easme-site/files/fet_proactive_2020.pdf</w:t>
        </w:r>
      </w:hyperlink>
    </w:p>
    <w:p w:rsidR="00FE12D0" w:rsidRPr="003774DB" w:rsidRDefault="00FE12D0" w:rsidP="003774DB">
      <w:pPr>
        <w:pStyle w:val="Odstavekseznama"/>
        <w:numPr>
          <w:ilvl w:val="0"/>
          <w:numId w:val="1"/>
        </w:numPr>
        <w:jc w:val="both"/>
        <w:rPr>
          <w:rFonts w:ascii="Arial" w:hAnsi="Arial" w:cs="Arial"/>
          <w:sz w:val="20"/>
          <w:szCs w:val="20"/>
        </w:rPr>
      </w:pPr>
      <w:r w:rsidRPr="003774DB">
        <w:rPr>
          <w:rFonts w:ascii="Arial" w:hAnsi="Arial" w:cs="Arial"/>
          <w:sz w:val="20"/>
          <w:szCs w:val="20"/>
        </w:rPr>
        <w:t xml:space="preserve">EIC </w:t>
      </w:r>
      <w:proofErr w:type="spellStart"/>
      <w:r w:rsidRPr="003774DB">
        <w:rPr>
          <w:rFonts w:ascii="Arial" w:hAnsi="Arial" w:cs="Arial"/>
          <w:sz w:val="20"/>
          <w:szCs w:val="20"/>
        </w:rPr>
        <w:t>Pathfinder</w:t>
      </w:r>
      <w:proofErr w:type="spellEnd"/>
      <w:r w:rsidRPr="003774DB">
        <w:rPr>
          <w:rFonts w:ascii="Arial" w:hAnsi="Arial" w:cs="Arial"/>
          <w:sz w:val="20"/>
          <w:szCs w:val="20"/>
        </w:rPr>
        <w:t>:</w:t>
      </w:r>
    </w:p>
    <w:p w:rsidR="00FE12D0" w:rsidRPr="003774DB" w:rsidRDefault="00FE12D0" w:rsidP="003774DB">
      <w:pPr>
        <w:pStyle w:val="Odstavekseznama"/>
        <w:numPr>
          <w:ilvl w:val="0"/>
          <w:numId w:val="1"/>
        </w:numPr>
        <w:jc w:val="both"/>
        <w:rPr>
          <w:rFonts w:ascii="Arial" w:hAnsi="Arial" w:cs="Arial"/>
          <w:sz w:val="20"/>
          <w:szCs w:val="20"/>
        </w:rPr>
      </w:pPr>
      <w:hyperlink r:id="rId7" w:history="1">
        <w:r w:rsidRPr="003774DB">
          <w:rPr>
            <w:rStyle w:val="Hiperpovezava"/>
            <w:rFonts w:ascii="Arial" w:hAnsi="Arial" w:cs="Arial"/>
            <w:sz w:val="20"/>
            <w:szCs w:val="20"/>
          </w:rPr>
          <w:t>https://ec.europa.eu/research/eic/index.cfm?pg=pathfinder</w:t>
        </w:r>
      </w:hyperlink>
    </w:p>
    <w:p w:rsidR="00FE12D0" w:rsidRPr="007A6636" w:rsidRDefault="00FE12D0" w:rsidP="003774DB">
      <w:pPr>
        <w:spacing w:after="0"/>
        <w:jc w:val="both"/>
        <w:rPr>
          <w:rFonts w:ascii="Arial" w:hAnsi="Arial" w:cs="Arial"/>
          <w:sz w:val="20"/>
          <w:szCs w:val="20"/>
        </w:rPr>
      </w:pPr>
      <w:r w:rsidRPr="007A6636">
        <w:rPr>
          <w:rFonts w:ascii="Arial" w:hAnsi="Arial" w:cs="Arial"/>
          <w:sz w:val="20"/>
          <w:szCs w:val="20"/>
        </w:rPr>
        <w:t>Pripravila:</w:t>
      </w:r>
    </w:p>
    <w:p w:rsidR="00FE12D0" w:rsidRPr="007A6636" w:rsidRDefault="00FE12D0" w:rsidP="003774DB">
      <w:pPr>
        <w:spacing w:after="0"/>
        <w:jc w:val="both"/>
        <w:rPr>
          <w:rFonts w:ascii="Arial" w:hAnsi="Arial" w:cs="Arial"/>
          <w:sz w:val="20"/>
          <w:szCs w:val="20"/>
        </w:rPr>
      </w:pPr>
      <w:r w:rsidRPr="007A6636">
        <w:rPr>
          <w:rFonts w:ascii="Arial" w:hAnsi="Arial" w:cs="Arial"/>
          <w:sz w:val="20"/>
          <w:szCs w:val="20"/>
        </w:rPr>
        <w:t>Darja Kocbek</w:t>
      </w:r>
    </w:p>
    <w:sectPr w:rsidR="00FE12D0" w:rsidRPr="007A6636" w:rsidSect="004360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E61641"/>
    <w:multiLevelType w:val="hybridMultilevel"/>
    <w:tmpl w:val="D6B203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538C"/>
    <w:rsid w:val="001610D9"/>
    <w:rsid w:val="003774DB"/>
    <w:rsid w:val="003B1B93"/>
    <w:rsid w:val="004360F9"/>
    <w:rsid w:val="00736BFC"/>
    <w:rsid w:val="00762248"/>
    <w:rsid w:val="007A6636"/>
    <w:rsid w:val="00944724"/>
    <w:rsid w:val="00B6538C"/>
    <w:rsid w:val="00FE12D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360F9"/>
  </w:style>
  <w:style w:type="paragraph" w:styleId="Naslov2">
    <w:name w:val="heading 2"/>
    <w:basedOn w:val="Navaden"/>
    <w:next w:val="Navaden"/>
    <w:link w:val="Naslov2Znak"/>
    <w:uiPriority w:val="9"/>
    <w:semiHidden/>
    <w:unhideWhenUsed/>
    <w:qFormat/>
    <w:rsid w:val="009447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E12D0"/>
    <w:rPr>
      <w:color w:val="0000FF" w:themeColor="hyperlink"/>
      <w:u w:val="single"/>
    </w:rPr>
  </w:style>
  <w:style w:type="paragraph" w:styleId="Odstavekseznama">
    <w:name w:val="List Paragraph"/>
    <w:basedOn w:val="Navaden"/>
    <w:uiPriority w:val="34"/>
    <w:qFormat/>
    <w:rsid w:val="003774DB"/>
    <w:pPr>
      <w:ind w:left="720"/>
      <w:contextualSpacing/>
    </w:pPr>
  </w:style>
  <w:style w:type="character" w:customStyle="1" w:styleId="Naslov2Znak">
    <w:name w:val="Naslov 2 Znak"/>
    <w:basedOn w:val="Privzetapisavaodstavka"/>
    <w:link w:val="Naslov2"/>
    <w:uiPriority w:val="9"/>
    <w:semiHidden/>
    <w:rsid w:val="0094472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94472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4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research/eic/index.cfm?pg=pathfin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asme/sites/easme-site/files/fet_proactive_2020.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258</Words>
  <Characters>1472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2020-12-10T12:37:00Z</dcterms:created>
  <dcterms:modified xsi:type="dcterms:W3CDTF">2020-12-10T13:04:00Z</dcterms:modified>
</cp:coreProperties>
</file>