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3F" w:rsidRPr="00083714" w:rsidRDefault="00680E3F" w:rsidP="00680E3F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E3F" w:rsidRPr="00083714" w:rsidRDefault="00680E3F" w:rsidP="00680E3F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680E3F" w:rsidRPr="00083714" w:rsidRDefault="00680E3F" w:rsidP="00680E3F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80E3F" w:rsidRPr="00083714" w:rsidRDefault="00680E3F" w:rsidP="00680E3F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680E3F" w:rsidRPr="00083714" w:rsidRDefault="00680E3F" w:rsidP="00680E3F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>Občasna informacija članom 186</w:t>
      </w:r>
      <w:r w:rsidRPr="00083714">
        <w:rPr>
          <w:b/>
        </w:rPr>
        <w:t xml:space="preserve"> – 2019</w:t>
      </w:r>
    </w:p>
    <w:p w:rsidR="00680E3F" w:rsidRPr="00083714" w:rsidRDefault="00680E3F" w:rsidP="00680E3F">
      <w:pPr>
        <w:tabs>
          <w:tab w:val="left" w:pos="3120"/>
        </w:tabs>
        <w:jc w:val="center"/>
        <w:rPr>
          <w:b/>
        </w:rPr>
      </w:pPr>
      <w:r>
        <w:rPr>
          <w:b/>
        </w:rPr>
        <w:t>16</w:t>
      </w:r>
      <w:r w:rsidRPr="00083714">
        <w:rPr>
          <w:b/>
        </w:rPr>
        <w:t xml:space="preserve">. </w:t>
      </w:r>
      <w:r>
        <w:rPr>
          <w:b/>
        </w:rPr>
        <w:t>december</w:t>
      </w:r>
      <w:r w:rsidRPr="00083714">
        <w:rPr>
          <w:b/>
        </w:rPr>
        <w:t xml:space="preserve"> 2019</w:t>
      </w:r>
    </w:p>
    <w:p w:rsidR="00680E3F" w:rsidRDefault="00680E3F" w:rsidP="00680E3F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DECISIVE je zgledni evropski projekt, ki se osredotoča na decentralizirano ravnanje z biološkimi odpadki</w:t>
      </w:r>
    </w:p>
    <w:p w:rsidR="00E431CE" w:rsidRPr="00CD5C01" w:rsidRDefault="004C10AA" w:rsidP="00CD5C01">
      <w:pPr>
        <w:jc w:val="both"/>
        <w:rPr>
          <w:rFonts w:ascii="Arial" w:hAnsi="Arial" w:cs="Arial"/>
          <w:b/>
          <w:i/>
        </w:rPr>
      </w:pPr>
      <w:r w:rsidRPr="00CD5C01">
        <w:rPr>
          <w:rFonts w:ascii="Arial" w:hAnsi="Arial" w:cs="Arial"/>
          <w:b/>
          <w:i/>
        </w:rPr>
        <w:t>Evropska komisija predstavlja DECISIVE kot zgledni evropski projekt kot dokaz, da je mogoče zmanjšati količino komunalnih odpadkov in povečati recikliranje. Osredotoča se na</w:t>
      </w:r>
      <w:r w:rsidR="007E7F6D" w:rsidRPr="00CD5C01">
        <w:rPr>
          <w:rFonts w:ascii="Arial" w:hAnsi="Arial" w:cs="Arial"/>
          <w:b/>
          <w:i/>
        </w:rPr>
        <w:t xml:space="preserve"> decentr</w:t>
      </w:r>
      <w:r w:rsidRPr="00CD5C01">
        <w:rPr>
          <w:rFonts w:ascii="Arial" w:hAnsi="Arial" w:cs="Arial"/>
          <w:b/>
          <w:i/>
        </w:rPr>
        <w:t xml:space="preserve">alizirano  ravnanje z </w:t>
      </w:r>
      <w:r w:rsidR="00680E3F">
        <w:rPr>
          <w:rFonts w:ascii="Arial" w:hAnsi="Arial" w:cs="Arial"/>
          <w:b/>
          <w:i/>
        </w:rPr>
        <w:t xml:space="preserve">biološkimi </w:t>
      </w:r>
      <w:r w:rsidRPr="00CD5C01">
        <w:rPr>
          <w:rFonts w:ascii="Arial" w:hAnsi="Arial" w:cs="Arial"/>
          <w:b/>
          <w:i/>
        </w:rPr>
        <w:t>odpadki in</w:t>
      </w:r>
      <w:r w:rsidR="007E7F6D" w:rsidRPr="00CD5C01">
        <w:rPr>
          <w:rFonts w:ascii="Arial" w:hAnsi="Arial" w:cs="Arial"/>
          <w:b/>
          <w:i/>
        </w:rPr>
        <w:t xml:space="preserve"> vrednotenje v kratkih ciklih. Projekt DECISIVE</w:t>
      </w:r>
      <w:r w:rsidRPr="00CD5C01">
        <w:rPr>
          <w:rFonts w:ascii="Arial" w:hAnsi="Arial" w:cs="Arial"/>
          <w:b/>
          <w:i/>
        </w:rPr>
        <w:t xml:space="preserve"> je </w:t>
      </w:r>
      <w:r w:rsidR="007E7F6D" w:rsidRPr="00CD5C01">
        <w:rPr>
          <w:rFonts w:ascii="Arial" w:hAnsi="Arial" w:cs="Arial"/>
          <w:b/>
          <w:i/>
        </w:rPr>
        <w:t xml:space="preserve">po oceni Evropske komisije tako </w:t>
      </w:r>
      <w:r w:rsidRPr="00CD5C01">
        <w:rPr>
          <w:rFonts w:ascii="Arial" w:hAnsi="Arial" w:cs="Arial"/>
          <w:b/>
          <w:i/>
        </w:rPr>
        <w:t>korak v smeri sprememb ravnanja s komunalnimi  organskimi materiali od »uvoza-potrošnje</w:t>
      </w:r>
      <w:r w:rsidR="00C80851">
        <w:rPr>
          <w:rFonts w:ascii="Arial" w:hAnsi="Arial" w:cs="Arial"/>
          <w:b/>
          <w:i/>
        </w:rPr>
        <w:t>-</w:t>
      </w:r>
      <w:r w:rsidRPr="00CD5C01">
        <w:rPr>
          <w:rFonts w:ascii="Arial" w:hAnsi="Arial" w:cs="Arial"/>
          <w:b/>
          <w:i/>
        </w:rPr>
        <w:t>odpadkov« do odgovorne proizvodnje in potrošnje ter končne vrnitve materialov in energije nazaj v proizvodnjo.</w:t>
      </w:r>
    </w:p>
    <w:p w:rsidR="00351874" w:rsidRPr="00CD5C01" w:rsidRDefault="00351874" w:rsidP="00CD5C0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CD5C01">
        <w:rPr>
          <w:rFonts w:ascii="Arial" w:hAnsi="Arial" w:cs="Arial"/>
          <w:sz w:val="20"/>
          <w:szCs w:val="20"/>
        </w:rPr>
        <w:t>Centraliztirani</w:t>
      </w:r>
      <w:proofErr w:type="spellEnd"/>
      <w:r w:rsidRPr="00CD5C01">
        <w:rPr>
          <w:rFonts w:ascii="Arial" w:hAnsi="Arial" w:cs="Arial"/>
          <w:sz w:val="20"/>
          <w:szCs w:val="20"/>
        </w:rPr>
        <w:t xml:space="preserve"> sistemi ravnanja z biološkimi odpadki imajo različne prednosti. Omogočajo recimo ravnanje s temi odpadki daleč od ljudi. Pomanjkljivosti pa so velike investicije, hrup, promet in poraba goriva. Decentralizirano ravnanje zato velja za ustrezno alternativo, ni pa v Evropi zelo razširjeno.</w:t>
      </w:r>
    </w:p>
    <w:p w:rsidR="00351874" w:rsidRPr="00CD5C01" w:rsidRDefault="00351874" w:rsidP="00CD5C01">
      <w:pPr>
        <w:jc w:val="both"/>
        <w:rPr>
          <w:rFonts w:ascii="Arial" w:hAnsi="Arial" w:cs="Arial"/>
          <w:sz w:val="20"/>
          <w:szCs w:val="20"/>
        </w:rPr>
      </w:pPr>
      <w:r w:rsidRPr="00CD5C01">
        <w:rPr>
          <w:rFonts w:ascii="Arial" w:hAnsi="Arial" w:cs="Arial"/>
          <w:sz w:val="20"/>
          <w:szCs w:val="20"/>
        </w:rPr>
        <w:t xml:space="preserve">Partnerji v projektu DECISIVE so za to, da bi poenostavili postopke za uvedbo decentraliziranega sistema  razvili tehnološka in </w:t>
      </w:r>
      <w:proofErr w:type="spellStart"/>
      <w:r w:rsidRPr="00CD5C01">
        <w:rPr>
          <w:rFonts w:ascii="Arial" w:hAnsi="Arial" w:cs="Arial"/>
          <w:sz w:val="20"/>
          <w:szCs w:val="20"/>
        </w:rPr>
        <w:t>netehnološka</w:t>
      </w:r>
      <w:proofErr w:type="spellEnd"/>
      <w:r w:rsidRPr="00CD5C01">
        <w:rPr>
          <w:rFonts w:ascii="Arial" w:hAnsi="Arial" w:cs="Arial"/>
          <w:sz w:val="20"/>
          <w:szCs w:val="20"/>
        </w:rPr>
        <w:t xml:space="preserve"> orodja. To so orodje za načrtovanje učinkovitih shem za upravljanje z biološkimi odpadki, nov proces za obdelavo in nov proces za fermentacijo</w:t>
      </w:r>
      <w:r w:rsidR="00F9342B" w:rsidRPr="00CD5C01">
        <w:rPr>
          <w:rFonts w:ascii="Arial" w:hAnsi="Arial" w:cs="Arial"/>
          <w:sz w:val="20"/>
          <w:szCs w:val="20"/>
        </w:rPr>
        <w:t xml:space="preserve"> z namenom izdelave uporabnih bioloških izdelkov. </w:t>
      </w:r>
    </w:p>
    <w:p w:rsidR="00F9342B" w:rsidRPr="00CD5C01" w:rsidRDefault="00F9342B" w:rsidP="00CD5C01">
      <w:pPr>
        <w:jc w:val="both"/>
        <w:rPr>
          <w:rFonts w:ascii="Arial" w:hAnsi="Arial" w:cs="Arial"/>
          <w:b/>
          <w:sz w:val="20"/>
          <w:szCs w:val="20"/>
        </w:rPr>
      </w:pPr>
      <w:r w:rsidRPr="00CD5C01">
        <w:rPr>
          <w:rFonts w:ascii="Arial" w:hAnsi="Arial" w:cs="Arial"/>
          <w:b/>
          <w:sz w:val="20"/>
          <w:szCs w:val="20"/>
        </w:rPr>
        <w:t>Koristne informacije:</w:t>
      </w:r>
    </w:p>
    <w:p w:rsidR="00F9342B" w:rsidRPr="00CD5C01" w:rsidRDefault="00F9342B" w:rsidP="00CD5C0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D5C01">
        <w:rPr>
          <w:rFonts w:ascii="Arial" w:hAnsi="Arial" w:cs="Arial"/>
          <w:sz w:val="20"/>
          <w:szCs w:val="20"/>
        </w:rPr>
        <w:t>Spletna stran projekta DECISIVE:</w:t>
      </w:r>
    </w:p>
    <w:p w:rsidR="00F9342B" w:rsidRPr="00CD5C01" w:rsidRDefault="00F9342B" w:rsidP="00CD5C0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D5C01">
          <w:rPr>
            <w:rStyle w:val="Hiperpovezava"/>
            <w:rFonts w:ascii="Arial" w:hAnsi="Arial" w:cs="Arial"/>
            <w:sz w:val="20"/>
            <w:szCs w:val="20"/>
          </w:rPr>
          <w:t>http://www.decisive2020.eu/</w:t>
        </w:r>
      </w:hyperlink>
    </w:p>
    <w:p w:rsidR="00F9342B" w:rsidRPr="00CD5C01" w:rsidRDefault="00F9342B" w:rsidP="00CD5C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5C01">
        <w:rPr>
          <w:rFonts w:ascii="Arial" w:hAnsi="Arial" w:cs="Arial"/>
          <w:sz w:val="20"/>
          <w:szCs w:val="20"/>
        </w:rPr>
        <w:t>Pripravila:</w:t>
      </w:r>
    </w:p>
    <w:p w:rsidR="00F9342B" w:rsidRPr="00CD5C01" w:rsidRDefault="00F9342B" w:rsidP="00CD5C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CD5C01">
        <w:rPr>
          <w:rFonts w:ascii="Arial" w:hAnsi="Arial" w:cs="Arial"/>
          <w:sz w:val="20"/>
          <w:szCs w:val="20"/>
        </w:rPr>
        <w:t>Darja Kocbek</w:t>
      </w:r>
    </w:p>
    <w:p w:rsidR="00351874" w:rsidRDefault="00351874" w:rsidP="00CD5C01">
      <w:pPr>
        <w:spacing w:after="0"/>
      </w:pPr>
    </w:p>
    <w:sectPr w:rsidR="00351874" w:rsidSect="00E43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960A5"/>
    <w:multiLevelType w:val="hybridMultilevel"/>
    <w:tmpl w:val="A47CA5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0AA"/>
    <w:rsid w:val="00351874"/>
    <w:rsid w:val="004C10AA"/>
    <w:rsid w:val="00680E3F"/>
    <w:rsid w:val="007E7F6D"/>
    <w:rsid w:val="00C80851"/>
    <w:rsid w:val="00CD5C01"/>
    <w:rsid w:val="00E431CE"/>
    <w:rsid w:val="00F93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31C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0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9342B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D5C0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80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0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cisive2020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2019-12-12T09:34:00Z</dcterms:created>
  <dcterms:modified xsi:type="dcterms:W3CDTF">2019-12-12T10:12:00Z</dcterms:modified>
</cp:coreProperties>
</file>