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072" w:rsidRPr="00083714" w:rsidRDefault="005D7072" w:rsidP="005D7072">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D7072" w:rsidRDefault="005D7072" w:rsidP="005D7072">
      <w:pPr>
        <w:pStyle w:val="Naslov2"/>
        <w:tabs>
          <w:tab w:val="left" w:pos="3120"/>
        </w:tabs>
        <w:spacing w:before="0"/>
        <w:jc w:val="center"/>
        <w:rPr>
          <w:sz w:val="22"/>
        </w:rPr>
      </w:pPr>
    </w:p>
    <w:p w:rsidR="005D7072" w:rsidRPr="00083714" w:rsidRDefault="005D7072" w:rsidP="005D7072">
      <w:pPr>
        <w:pStyle w:val="Naslov2"/>
        <w:tabs>
          <w:tab w:val="left" w:pos="3120"/>
        </w:tabs>
        <w:spacing w:before="0"/>
        <w:jc w:val="center"/>
        <w:rPr>
          <w:b w:val="0"/>
          <w:bCs w:val="0"/>
          <w:i/>
          <w:iCs/>
          <w:sz w:val="22"/>
        </w:rPr>
      </w:pPr>
      <w:r w:rsidRPr="00083714">
        <w:rPr>
          <w:sz w:val="22"/>
        </w:rPr>
        <w:t>Slovensko gospodarsko in raziskovalno združenje, Bruselj</w:t>
      </w:r>
    </w:p>
    <w:p w:rsidR="005D7072" w:rsidRPr="00083714" w:rsidRDefault="005D7072" w:rsidP="005D7072">
      <w:pPr>
        <w:pBdr>
          <w:bottom w:val="single" w:sz="6" w:space="1" w:color="auto"/>
        </w:pBdr>
        <w:tabs>
          <w:tab w:val="left" w:pos="3120"/>
        </w:tabs>
        <w:spacing w:after="0"/>
        <w:jc w:val="center"/>
        <w:rPr>
          <w:sz w:val="16"/>
          <w:szCs w:val="16"/>
        </w:rPr>
      </w:pPr>
    </w:p>
    <w:p w:rsidR="005D7072" w:rsidRDefault="005D7072" w:rsidP="005D7072">
      <w:pPr>
        <w:tabs>
          <w:tab w:val="left" w:pos="3120"/>
        </w:tabs>
        <w:spacing w:after="0"/>
        <w:rPr>
          <w:b/>
        </w:rPr>
      </w:pPr>
      <w:r w:rsidRPr="00083714">
        <w:rPr>
          <w:b/>
        </w:rPr>
        <w:tab/>
      </w:r>
    </w:p>
    <w:p w:rsidR="005D7072" w:rsidRDefault="005D7072" w:rsidP="005D7072">
      <w:pPr>
        <w:tabs>
          <w:tab w:val="left" w:pos="3120"/>
        </w:tabs>
        <w:spacing w:after="0"/>
        <w:jc w:val="center"/>
        <w:rPr>
          <w:b/>
        </w:rPr>
      </w:pPr>
      <w:r>
        <w:rPr>
          <w:b/>
        </w:rPr>
        <w:t>Občasna informacija članom 183</w:t>
      </w:r>
      <w:r w:rsidRPr="00083714">
        <w:rPr>
          <w:b/>
        </w:rPr>
        <w:t xml:space="preserve"> – 20</w:t>
      </w:r>
      <w:r>
        <w:rPr>
          <w:b/>
        </w:rPr>
        <w:t>20</w:t>
      </w:r>
    </w:p>
    <w:p w:rsidR="005D7072" w:rsidRDefault="005D7072" w:rsidP="005D7072">
      <w:pPr>
        <w:tabs>
          <w:tab w:val="left" w:pos="3120"/>
        </w:tabs>
        <w:spacing w:after="0"/>
        <w:jc w:val="center"/>
        <w:rPr>
          <w:b/>
        </w:rPr>
      </w:pPr>
      <w:r>
        <w:rPr>
          <w:b/>
        </w:rPr>
        <w:t xml:space="preserve">07. december </w:t>
      </w:r>
      <w:r w:rsidRPr="00083714">
        <w:rPr>
          <w:b/>
        </w:rPr>
        <w:t xml:space="preserve"> 20</w:t>
      </w:r>
      <w:r>
        <w:rPr>
          <w:b/>
        </w:rPr>
        <w:t>20</w:t>
      </w:r>
    </w:p>
    <w:p w:rsidR="005D7072" w:rsidRPr="00083714" w:rsidRDefault="005D7072" w:rsidP="005D7072">
      <w:pPr>
        <w:tabs>
          <w:tab w:val="left" w:pos="3120"/>
        </w:tabs>
        <w:spacing w:after="0"/>
        <w:jc w:val="center"/>
        <w:rPr>
          <w:b/>
        </w:rPr>
      </w:pPr>
    </w:p>
    <w:p w:rsidR="005305D2" w:rsidRDefault="005D7072" w:rsidP="005D7072">
      <w:pPr>
        <w:jc w:val="center"/>
        <w:rPr>
          <w:rFonts w:ascii="Arial" w:hAnsi="Arial" w:cs="Arial"/>
          <w:b/>
          <w:i/>
        </w:rPr>
      </w:pPr>
      <w:r>
        <w:rPr>
          <w:b/>
          <w:color w:val="993300"/>
          <w:sz w:val="32"/>
          <w:szCs w:val="32"/>
        </w:rPr>
        <w:t>Na voljo je javna različica sistema za oceno vplivov, ki ga uporablja Evropska komisija</w:t>
      </w:r>
    </w:p>
    <w:p w:rsidR="00C578AD" w:rsidRPr="009F7CA9" w:rsidRDefault="00137E1D" w:rsidP="009F7CA9">
      <w:pPr>
        <w:jc w:val="both"/>
        <w:rPr>
          <w:rFonts w:ascii="Arial" w:hAnsi="Arial" w:cs="Arial"/>
          <w:b/>
          <w:i/>
        </w:rPr>
      </w:pPr>
      <w:r w:rsidRPr="009F7CA9">
        <w:rPr>
          <w:rFonts w:ascii="Arial" w:hAnsi="Arial" w:cs="Arial"/>
          <w:b/>
          <w:i/>
        </w:rPr>
        <w:t>Evropska komisija je vzpostavila javno različico sistema MIDAS (</w:t>
      </w:r>
      <w:proofErr w:type="spellStart"/>
      <w:r w:rsidRPr="009F7CA9">
        <w:rPr>
          <w:rFonts w:ascii="Arial" w:hAnsi="Arial" w:cs="Arial"/>
          <w:b/>
          <w:i/>
        </w:rPr>
        <w:t>Modelling</w:t>
      </w:r>
      <w:proofErr w:type="spellEnd"/>
      <w:r w:rsidRPr="009F7CA9">
        <w:rPr>
          <w:rFonts w:ascii="Arial" w:hAnsi="Arial" w:cs="Arial"/>
          <w:b/>
          <w:i/>
        </w:rPr>
        <w:t xml:space="preserve"> </w:t>
      </w:r>
      <w:proofErr w:type="spellStart"/>
      <w:r w:rsidRPr="009F7CA9">
        <w:rPr>
          <w:rFonts w:ascii="Arial" w:hAnsi="Arial" w:cs="Arial"/>
          <w:b/>
          <w:i/>
        </w:rPr>
        <w:t>Inventory</w:t>
      </w:r>
      <w:proofErr w:type="spellEnd"/>
      <w:r w:rsidRPr="009F7CA9">
        <w:rPr>
          <w:rFonts w:ascii="Arial" w:hAnsi="Arial" w:cs="Arial"/>
          <w:b/>
          <w:i/>
        </w:rPr>
        <w:t xml:space="preserve"> </w:t>
      </w:r>
      <w:proofErr w:type="spellStart"/>
      <w:r w:rsidRPr="009F7CA9">
        <w:rPr>
          <w:rFonts w:ascii="Arial" w:hAnsi="Arial" w:cs="Arial"/>
          <w:b/>
          <w:i/>
        </w:rPr>
        <w:t>and</w:t>
      </w:r>
      <w:proofErr w:type="spellEnd"/>
      <w:r w:rsidRPr="009F7CA9">
        <w:rPr>
          <w:rFonts w:ascii="Arial" w:hAnsi="Arial" w:cs="Arial"/>
          <w:b/>
          <w:i/>
        </w:rPr>
        <w:t xml:space="preserve"> </w:t>
      </w:r>
      <w:proofErr w:type="spellStart"/>
      <w:r w:rsidRPr="009F7CA9">
        <w:rPr>
          <w:rFonts w:ascii="Arial" w:hAnsi="Arial" w:cs="Arial"/>
          <w:b/>
          <w:i/>
        </w:rPr>
        <w:t>Knowledge</w:t>
      </w:r>
      <w:proofErr w:type="spellEnd"/>
      <w:r w:rsidRPr="009F7CA9">
        <w:rPr>
          <w:rFonts w:ascii="Arial" w:hAnsi="Arial" w:cs="Arial"/>
          <w:b/>
          <w:i/>
        </w:rPr>
        <w:t xml:space="preserve"> </w:t>
      </w:r>
      <w:proofErr w:type="spellStart"/>
      <w:r w:rsidRPr="009F7CA9">
        <w:rPr>
          <w:rFonts w:ascii="Arial" w:hAnsi="Arial" w:cs="Arial"/>
          <w:b/>
          <w:i/>
        </w:rPr>
        <w:t>Management</w:t>
      </w:r>
      <w:proofErr w:type="spellEnd"/>
      <w:r w:rsidRPr="009F7CA9">
        <w:rPr>
          <w:rFonts w:ascii="Arial" w:hAnsi="Arial" w:cs="Arial"/>
          <w:b/>
          <w:i/>
        </w:rPr>
        <w:t xml:space="preserve"> </w:t>
      </w:r>
      <w:proofErr w:type="spellStart"/>
      <w:r w:rsidRPr="009F7CA9">
        <w:rPr>
          <w:rFonts w:ascii="Arial" w:hAnsi="Arial" w:cs="Arial"/>
          <w:b/>
          <w:i/>
        </w:rPr>
        <w:t>System</w:t>
      </w:r>
      <w:proofErr w:type="spellEnd"/>
      <w:r w:rsidRPr="009F7CA9">
        <w:rPr>
          <w:rFonts w:ascii="Arial" w:hAnsi="Arial" w:cs="Arial"/>
          <w:b/>
          <w:i/>
        </w:rPr>
        <w:t>), prek katerega je mogoče priti do 35 modelov, ki jih od leta 2017 uporablja za oceno vpliva v okviru priprave politik za ukrepanje za reševanje sodobnih velikih izzivov. Modele uporablja v okviru postopka priprave dokumentov za ocen o okoljskih, gospodarskih in družbenih vplivov na področju kmetijstva, okolja, prometa, gospodarstva in ribištva.</w:t>
      </w:r>
      <w:r w:rsidR="00813D75" w:rsidRPr="009F7CA9">
        <w:rPr>
          <w:rFonts w:ascii="Arial" w:hAnsi="Arial" w:cs="Arial"/>
          <w:b/>
          <w:i/>
        </w:rPr>
        <w:t xml:space="preserve"> Zdaj so na voljo raziskovalcem, podjetjem in tudi splošni javnosti.</w:t>
      </w:r>
    </w:p>
    <w:p w:rsidR="00137E1D" w:rsidRPr="009F7CA9" w:rsidRDefault="00137E1D" w:rsidP="009F7CA9">
      <w:pPr>
        <w:rPr>
          <w:rFonts w:ascii="Arial" w:hAnsi="Arial" w:cs="Arial"/>
          <w:sz w:val="20"/>
          <w:szCs w:val="20"/>
        </w:rPr>
      </w:pPr>
      <w:r w:rsidRPr="009F7CA9">
        <w:rPr>
          <w:rFonts w:ascii="Arial" w:hAnsi="Arial" w:cs="Arial"/>
          <w:sz w:val="20"/>
          <w:szCs w:val="20"/>
        </w:rPr>
        <w:t>Za vsak model so na voljo informacije o strukturi (pristop, vhodni podatki in rezultati…), transparentnosti (v kolikšni meri so podatki, rezultati, dokumentacija na voljo in dostopni), kakovosti (</w:t>
      </w:r>
      <w:r w:rsidR="00813D75" w:rsidRPr="009F7CA9">
        <w:rPr>
          <w:rFonts w:ascii="Arial" w:hAnsi="Arial" w:cs="Arial"/>
          <w:sz w:val="20"/>
          <w:szCs w:val="20"/>
        </w:rPr>
        <w:t>kako so opredeljene negotovosti, ali je bila narejena analiza občutljivosti, je bil model strokovno ocenjen ali potrjen,  ali so rezultati bili objavljeni v strokovnih revijah).</w:t>
      </w:r>
    </w:p>
    <w:p w:rsidR="00813D75" w:rsidRPr="009F7CA9" w:rsidRDefault="00813D75" w:rsidP="009F7CA9">
      <w:pPr>
        <w:rPr>
          <w:rFonts w:ascii="Arial" w:hAnsi="Arial" w:cs="Arial"/>
          <w:sz w:val="20"/>
          <w:szCs w:val="20"/>
        </w:rPr>
      </w:pPr>
      <w:r w:rsidRPr="009F7CA9">
        <w:rPr>
          <w:rFonts w:ascii="Arial" w:hAnsi="Arial" w:cs="Arial"/>
          <w:sz w:val="20"/>
          <w:szCs w:val="20"/>
        </w:rPr>
        <w:t>Sistem MIDAS je Evropska komisija nazadnje uporabila za oceno izvedljivosti ciljev EU za dosego podnebne nevtralnosti do leta 2050 in podnebnih ciljev do leta 2030, kjer je predvideno zmanjšanje izpustov toplogrednih plinov do leta 2030 za vsaj 55 odstotkov pod raven iz leta 1990.</w:t>
      </w:r>
    </w:p>
    <w:p w:rsidR="00813D75" w:rsidRPr="009F7CA9" w:rsidRDefault="00813D75" w:rsidP="009F7CA9">
      <w:pPr>
        <w:rPr>
          <w:rFonts w:ascii="Arial" w:hAnsi="Arial" w:cs="Arial"/>
          <w:b/>
          <w:sz w:val="20"/>
          <w:szCs w:val="20"/>
        </w:rPr>
      </w:pPr>
      <w:r w:rsidRPr="009F7CA9">
        <w:rPr>
          <w:rFonts w:ascii="Arial" w:hAnsi="Arial" w:cs="Arial"/>
          <w:b/>
          <w:sz w:val="20"/>
          <w:szCs w:val="20"/>
        </w:rPr>
        <w:t>Koristne informacije:</w:t>
      </w:r>
    </w:p>
    <w:p w:rsidR="00813D75" w:rsidRPr="009F7CA9" w:rsidRDefault="00813D75" w:rsidP="009F7CA9">
      <w:pPr>
        <w:pStyle w:val="Odstavekseznama"/>
        <w:numPr>
          <w:ilvl w:val="0"/>
          <w:numId w:val="1"/>
        </w:numPr>
        <w:rPr>
          <w:rFonts w:ascii="Arial" w:hAnsi="Arial" w:cs="Arial"/>
          <w:sz w:val="20"/>
          <w:szCs w:val="20"/>
        </w:rPr>
      </w:pPr>
      <w:r w:rsidRPr="009F7CA9">
        <w:rPr>
          <w:rFonts w:ascii="Arial" w:hAnsi="Arial" w:cs="Arial"/>
          <w:sz w:val="20"/>
          <w:szCs w:val="20"/>
        </w:rPr>
        <w:t>Informacija o  zagotovitvi dostopa s povezavo na sistem:</w:t>
      </w:r>
    </w:p>
    <w:p w:rsidR="00813D75" w:rsidRPr="009F7CA9" w:rsidRDefault="00813D75" w:rsidP="009F7CA9">
      <w:pPr>
        <w:pStyle w:val="Odstavekseznama"/>
        <w:numPr>
          <w:ilvl w:val="0"/>
          <w:numId w:val="1"/>
        </w:numPr>
        <w:rPr>
          <w:rFonts w:ascii="Arial" w:hAnsi="Arial" w:cs="Arial"/>
          <w:sz w:val="20"/>
          <w:szCs w:val="20"/>
        </w:rPr>
      </w:pPr>
      <w:hyperlink r:id="rId6" w:history="1">
        <w:r w:rsidRPr="009F7CA9">
          <w:rPr>
            <w:rStyle w:val="Hiperpovezava"/>
            <w:rFonts w:ascii="Arial" w:hAnsi="Arial" w:cs="Arial"/>
            <w:sz w:val="20"/>
            <w:szCs w:val="20"/>
          </w:rPr>
          <w:t>https://ec.europa.eu/jrc/en/news/public-launch-midas-discover-models-behind-eu-policies</w:t>
        </w:r>
      </w:hyperlink>
    </w:p>
    <w:p w:rsidR="00813D75" w:rsidRPr="009F7CA9" w:rsidRDefault="00813D75" w:rsidP="009F7CA9">
      <w:pPr>
        <w:spacing w:after="0"/>
        <w:rPr>
          <w:rFonts w:ascii="Arial" w:hAnsi="Arial" w:cs="Arial"/>
          <w:sz w:val="20"/>
          <w:szCs w:val="20"/>
        </w:rPr>
      </w:pPr>
      <w:r w:rsidRPr="009F7CA9">
        <w:rPr>
          <w:rFonts w:ascii="Arial" w:hAnsi="Arial" w:cs="Arial"/>
          <w:sz w:val="20"/>
          <w:szCs w:val="20"/>
        </w:rPr>
        <w:t>Pripravila:</w:t>
      </w:r>
    </w:p>
    <w:p w:rsidR="00813D75" w:rsidRPr="009F7CA9" w:rsidRDefault="00813D75" w:rsidP="009F7CA9">
      <w:pPr>
        <w:spacing w:after="0"/>
        <w:rPr>
          <w:rFonts w:ascii="Arial" w:hAnsi="Arial" w:cs="Arial"/>
          <w:sz w:val="20"/>
          <w:szCs w:val="20"/>
        </w:rPr>
      </w:pPr>
      <w:r w:rsidRPr="009F7CA9">
        <w:rPr>
          <w:rFonts w:ascii="Arial" w:hAnsi="Arial" w:cs="Arial"/>
          <w:sz w:val="20"/>
          <w:szCs w:val="20"/>
        </w:rPr>
        <w:t>Darja Kocbek</w:t>
      </w:r>
    </w:p>
    <w:sectPr w:rsidR="00813D75" w:rsidRPr="009F7CA9" w:rsidSect="00C578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1638B"/>
    <w:multiLevelType w:val="hybridMultilevel"/>
    <w:tmpl w:val="340AD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7E1D"/>
    <w:rsid w:val="00137E1D"/>
    <w:rsid w:val="005305D2"/>
    <w:rsid w:val="005D7072"/>
    <w:rsid w:val="00813D75"/>
    <w:rsid w:val="009F7CA9"/>
    <w:rsid w:val="00C578A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78AD"/>
  </w:style>
  <w:style w:type="paragraph" w:styleId="Naslov2">
    <w:name w:val="heading 2"/>
    <w:basedOn w:val="Navaden"/>
    <w:next w:val="Navaden"/>
    <w:link w:val="Naslov2Znak"/>
    <w:uiPriority w:val="9"/>
    <w:semiHidden/>
    <w:unhideWhenUsed/>
    <w:qFormat/>
    <w:rsid w:val="005D70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37E1D"/>
    <w:rPr>
      <w:color w:val="0000FF"/>
      <w:u w:val="single"/>
    </w:rPr>
  </w:style>
  <w:style w:type="paragraph" w:styleId="Odstavekseznama">
    <w:name w:val="List Paragraph"/>
    <w:basedOn w:val="Navaden"/>
    <w:uiPriority w:val="34"/>
    <w:qFormat/>
    <w:rsid w:val="009F7CA9"/>
    <w:pPr>
      <w:ind w:left="720"/>
      <w:contextualSpacing/>
    </w:pPr>
  </w:style>
  <w:style w:type="character" w:customStyle="1" w:styleId="Naslov2Znak">
    <w:name w:val="Naslov 2 Znak"/>
    <w:basedOn w:val="Privzetapisavaodstavka"/>
    <w:link w:val="Naslov2"/>
    <w:uiPriority w:val="9"/>
    <w:semiHidden/>
    <w:rsid w:val="005D707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D707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D70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news/public-launch-midas-discover-models-behind-eu-polic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252</Words>
  <Characters>1441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2020-12-02T19:49:00Z</dcterms:created>
  <dcterms:modified xsi:type="dcterms:W3CDTF">2020-12-02T20:11:00Z</dcterms:modified>
</cp:coreProperties>
</file>