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CF" w:rsidRPr="00467345" w:rsidRDefault="00A844CF" w:rsidP="00A844C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844CF" w:rsidRPr="00301C78" w:rsidRDefault="00A844CF" w:rsidP="00A844CF">
      <w:pPr>
        <w:pStyle w:val="Naslov2"/>
        <w:tabs>
          <w:tab w:val="left" w:pos="3120"/>
        </w:tabs>
        <w:spacing w:before="0"/>
        <w:jc w:val="center"/>
        <w:rPr>
          <w:sz w:val="22"/>
        </w:rPr>
      </w:pPr>
      <w:r w:rsidRPr="00083714">
        <w:rPr>
          <w:sz w:val="22"/>
        </w:rPr>
        <w:t>Slovensko gospodarsko in raziskovalno združenje, Bruselj</w:t>
      </w:r>
    </w:p>
    <w:p w:rsidR="00A844CF" w:rsidRPr="00083714" w:rsidRDefault="00A844CF" w:rsidP="00A844CF">
      <w:pPr>
        <w:pBdr>
          <w:bottom w:val="single" w:sz="6" w:space="1" w:color="auto"/>
        </w:pBdr>
        <w:tabs>
          <w:tab w:val="left" w:pos="3120"/>
        </w:tabs>
        <w:spacing w:before="240"/>
        <w:rPr>
          <w:sz w:val="16"/>
          <w:szCs w:val="16"/>
        </w:rPr>
      </w:pPr>
    </w:p>
    <w:p w:rsidR="00A844CF" w:rsidRDefault="00A844CF" w:rsidP="00A844CF">
      <w:pPr>
        <w:tabs>
          <w:tab w:val="left" w:pos="3120"/>
        </w:tabs>
        <w:spacing w:before="240"/>
        <w:jc w:val="center"/>
        <w:rPr>
          <w:b/>
        </w:rPr>
      </w:pPr>
      <w:r>
        <w:rPr>
          <w:b/>
        </w:rPr>
        <w:t xml:space="preserve">Občasna informacija članom 178 </w:t>
      </w:r>
      <w:r w:rsidRPr="00083714">
        <w:rPr>
          <w:b/>
        </w:rPr>
        <w:t>– 20</w:t>
      </w:r>
      <w:r>
        <w:rPr>
          <w:b/>
        </w:rPr>
        <w:t>23</w:t>
      </w:r>
    </w:p>
    <w:p w:rsidR="00A844CF" w:rsidRDefault="00A844CF" w:rsidP="00A844CF">
      <w:pPr>
        <w:tabs>
          <w:tab w:val="left" w:pos="3120"/>
        </w:tabs>
        <w:spacing w:before="240"/>
        <w:jc w:val="center"/>
        <w:rPr>
          <w:b/>
        </w:rPr>
      </w:pPr>
      <w:r>
        <w:rPr>
          <w:b/>
        </w:rPr>
        <w:t xml:space="preserve">13. november </w:t>
      </w:r>
      <w:r w:rsidRPr="00083714">
        <w:rPr>
          <w:b/>
        </w:rPr>
        <w:t xml:space="preserve"> 20</w:t>
      </w:r>
      <w:r>
        <w:rPr>
          <w:b/>
        </w:rPr>
        <w:t>23</w:t>
      </w:r>
    </w:p>
    <w:p w:rsidR="00A844CF" w:rsidRDefault="00A844CF" w:rsidP="00A844CF">
      <w:pPr>
        <w:jc w:val="center"/>
        <w:rPr>
          <w:rFonts w:ascii="Arial" w:hAnsi="Arial" w:cs="Arial"/>
          <w:b/>
          <w:i/>
        </w:rPr>
      </w:pPr>
      <w:r>
        <w:rPr>
          <w:rFonts w:ascii="Arial" w:hAnsi="Arial"/>
          <w:b/>
          <w:color w:val="993300"/>
          <w:sz w:val="32"/>
          <w:szCs w:val="32"/>
        </w:rPr>
        <w:t>Evropska komisija je predstavila predlog direktive o kombiniranem prevozu</w:t>
      </w:r>
    </w:p>
    <w:p w:rsidR="00BF669C" w:rsidRPr="00641AAB" w:rsidRDefault="00641AAB" w:rsidP="00641AAB">
      <w:pPr>
        <w:jc w:val="both"/>
        <w:rPr>
          <w:rFonts w:ascii="Arial" w:hAnsi="Arial" w:cs="Arial"/>
          <w:b/>
          <w:i/>
        </w:rPr>
      </w:pPr>
      <w:r>
        <w:rPr>
          <w:rFonts w:ascii="Arial" w:hAnsi="Arial" w:cs="Arial"/>
          <w:b/>
          <w:i/>
        </w:rPr>
        <w:t xml:space="preserve">Evropska komisija je predstavila predlog direktive o kombiniranem prevozu, katerega cilj je povečati trajnost tovornega prometa. To želi doseči z ukrepi za povečanje konkurenčnosti </w:t>
      </w:r>
      <w:proofErr w:type="spellStart"/>
      <w:r>
        <w:rPr>
          <w:rFonts w:ascii="Arial" w:hAnsi="Arial" w:cs="Arial"/>
          <w:b/>
          <w:i/>
        </w:rPr>
        <w:t>intermodalnosti</w:t>
      </w:r>
      <w:proofErr w:type="spellEnd"/>
      <w:r>
        <w:rPr>
          <w:rFonts w:ascii="Arial" w:hAnsi="Arial" w:cs="Arial"/>
          <w:b/>
          <w:i/>
        </w:rPr>
        <w:t xml:space="preserve"> oziroma s</w:t>
      </w:r>
      <w:r w:rsidRPr="00641AAB">
        <w:rPr>
          <w:rFonts w:ascii="Arial" w:hAnsi="Arial" w:cs="Arial"/>
          <w:b/>
          <w:i/>
        </w:rPr>
        <w:t xml:space="preserve"> prevoz</w:t>
      </w:r>
      <w:r>
        <w:rPr>
          <w:rFonts w:ascii="Arial" w:hAnsi="Arial" w:cs="Arial"/>
          <w:b/>
          <w:i/>
        </w:rPr>
        <w:t>om</w:t>
      </w:r>
      <w:r w:rsidR="00BF669C" w:rsidRPr="00641AAB">
        <w:rPr>
          <w:rFonts w:ascii="Arial" w:hAnsi="Arial" w:cs="Arial"/>
          <w:b/>
          <w:i/>
        </w:rPr>
        <w:t xml:space="preserve"> blaga z dvema ali več načini prevoza, v primerjavi z izključno cestnim prometom. Predlog vsebuje tudi izjemo od začasnih prepovedi vožnje, kot so prepovedi vožnje ob koncu tedna za kombinirani prevoz. Cilj je izboljšati uporabo terminalskih in drugih infrastrukturnih zmogljivosti, tako da bi tovornjakom, ki opravljajo kratke dostavne dele, omogočili, da dosežejo terminale na podlagi časa odhoda vlaka ali ladje.</w:t>
      </w:r>
    </w:p>
    <w:p w:rsidR="00BF669C" w:rsidRPr="00641AAB" w:rsidRDefault="002E584C" w:rsidP="00641AAB">
      <w:pPr>
        <w:jc w:val="both"/>
        <w:rPr>
          <w:rFonts w:ascii="Arial" w:hAnsi="Arial" w:cs="Arial"/>
          <w:sz w:val="20"/>
          <w:szCs w:val="20"/>
        </w:rPr>
      </w:pPr>
      <w:r w:rsidRPr="00641AAB">
        <w:rPr>
          <w:rFonts w:ascii="Arial" w:hAnsi="Arial" w:cs="Arial"/>
          <w:sz w:val="20"/>
          <w:szCs w:val="20"/>
        </w:rPr>
        <w:t xml:space="preserve">V predlogu je določen cilj, da bodo morale države članice v sedmih letih zmanjšati povprečne stroške kombiniranega prevoza od vrat do vrat za vsaj 10 odstotkov. In vzpostaviti bodo morale politike, potrebne za dosego tega cilja. Novi portal EU za informacije o </w:t>
      </w:r>
      <w:proofErr w:type="spellStart"/>
      <w:r w:rsidRPr="00641AAB">
        <w:rPr>
          <w:rFonts w:ascii="Arial" w:hAnsi="Arial" w:cs="Arial"/>
          <w:sz w:val="20"/>
          <w:szCs w:val="20"/>
        </w:rPr>
        <w:t>intermodalnem</w:t>
      </w:r>
      <w:proofErr w:type="spellEnd"/>
      <w:r w:rsidRPr="00641AAB">
        <w:rPr>
          <w:rFonts w:ascii="Arial" w:hAnsi="Arial" w:cs="Arial"/>
          <w:sz w:val="20"/>
          <w:szCs w:val="20"/>
        </w:rPr>
        <w:t xml:space="preserve"> prevozu naj bi zagotovil povezave do nacionalnih okvirov politike vseh držav članic ter praktične informacije o sprejetih ukrepih.</w:t>
      </w:r>
    </w:p>
    <w:p w:rsidR="002E584C" w:rsidRPr="00641AAB" w:rsidRDefault="002E584C" w:rsidP="00641AAB">
      <w:pPr>
        <w:jc w:val="both"/>
        <w:rPr>
          <w:rFonts w:ascii="Arial" w:hAnsi="Arial" w:cs="Arial"/>
          <w:sz w:val="20"/>
          <w:szCs w:val="20"/>
        </w:rPr>
      </w:pPr>
      <w:r w:rsidRPr="00641AAB">
        <w:rPr>
          <w:rFonts w:ascii="Arial" w:hAnsi="Arial" w:cs="Arial"/>
          <w:sz w:val="20"/>
          <w:szCs w:val="20"/>
        </w:rPr>
        <w:t>Če bo predlog sprejet in uveljavljen, bodo morali upravljavci terminalov na svojih spletnih mestih zagotoviti tudi minimalne informacije o storitvah in objektih na terminalih EU za pretovarjanje.</w:t>
      </w:r>
    </w:p>
    <w:p w:rsidR="002E584C" w:rsidRPr="00A844CF" w:rsidRDefault="002E584C" w:rsidP="00641AAB">
      <w:pPr>
        <w:jc w:val="both"/>
        <w:rPr>
          <w:rFonts w:ascii="Arial" w:hAnsi="Arial" w:cs="Arial"/>
          <w:b/>
          <w:sz w:val="20"/>
          <w:szCs w:val="20"/>
        </w:rPr>
      </w:pPr>
      <w:r w:rsidRPr="00A844CF">
        <w:rPr>
          <w:rFonts w:ascii="Arial" w:hAnsi="Arial" w:cs="Arial"/>
          <w:b/>
          <w:sz w:val="20"/>
          <w:szCs w:val="20"/>
        </w:rPr>
        <w:t>Koristne informacije:</w:t>
      </w:r>
    </w:p>
    <w:p w:rsidR="002E584C" w:rsidRPr="00A844CF" w:rsidRDefault="002E584C" w:rsidP="00A844CF">
      <w:pPr>
        <w:pStyle w:val="Odstavekseznama"/>
        <w:numPr>
          <w:ilvl w:val="0"/>
          <w:numId w:val="1"/>
        </w:numPr>
        <w:jc w:val="both"/>
        <w:rPr>
          <w:rFonts w:ascii="Arial" w:hAnsi="Arial" w:cs="Arial"/>
          <w:sz w:val="20"/>
          <w:szCs w:val="20"/>
        </w:rPr>
      </w:pPr>
      <w:r w:rsidRPr="00A844CF">
        <w:rPr>
          <w:rFonts w:ascii="Arial" w:hAnsi="Arial" w:cs="Arial"/>
          <w:sz w:val="20"/>
          <w:szCs w:val="20"/>
        </w:rPr>
        <w:t>Predlog:</w:t>
      </w:r>
    </w:p>
    <w:p w:rsidR="002E584C" w:rsidRPr="00A844CF" w:rsidRDefault="002E584C" w:rsidP="00A844CF">
      <w:pPr>
        <w:pStyle w:val="Odstavekseznama"/>
        <w:numPr>
          <w:ilvl w:val="0"/>
          <w:numId w:val="1"/>
        </w:numPr>
        <w:jc w:val="both"/>
        <w:rPr>
          <w:rFonts w:ascii="Arial" w:hAnsi="Arial" w:cs="Arial"/>
          <w:sz w:val="20"/>
          <w:szCs w:val="20"/>
        </w:rPr>
      </w:pPr>
      <w:hyperlink r:id="rId6" w:history="1">
        <w:r w:rsidRPr="00A844CF">
          <w:rPr>
            <w:rStyle w:val="Hiperpovezava"/>
            <w:rFonts w:ascii="Arial" w:hAnsi="Arial" w:cs="Arial"/>
            <w:sz w:val="20"/>
            <w:szCs w:val="20"/>
          </w:rPr>
          <w:t>https://transport.ec.europa.eu/news-events/news/european-commission-adopts-new-proposal-combining-transport-modes-more-sustainable-freight-2023-11-07_sl</w:t>
        </w:r>
      </w:hyperlink>
    </w:p>
    <w:p w:rsidR="002E584C" w:rsidRPr="00641AAB" w:rsidRDefault="002E584C" w:rsidP="00A844CF">
      <w:pPr>
        <w:spacing w:after="0"/>
        <w:jc w:val="both"/>
        <w:rPr>
          <w:rFonts w:ascii="Arial" w:hAnsi="Arial" w:cs="Arial"/>
          <w:sz w:val="20"/>
          <w:szCs w:val="20"/>
        </w:rPr>
      </w:pPr>
      <w:r w:rsidRPr="00641AAB">
        <w:rPr>
          <w:rFonts w:ascii="Arial" w:hAnsi="Arial" w:cs="Arial"/>
          <w:sz w:val="20"/>
          <w:szCs w:val="20"/>
        </w:rPr>
        <w:t>Pripravila:</w:t>
      </w:r>
    </w:p>
    <w:p w:rsidR="002E584C" w:rsidRPr="00641AAB" w:rsidRDefault="002E584C" w:rsidP="00A844CF">
      <w:pPr>
        <w:spacing w:after="0"/>
        <w:jc w:val="both"/>
        <w:rPr>
          <w:rFonts w:ascii="Arial" w:hAnsi="Arial" w:cs="Arial"/>
          <w:sz w:val="20"/>
          <w:szCs w:val="20"/>
        </w:rPr>
      </w:pPr>
      <w:r w:rsidRPr="00641AAB">
        <w:rPr>
          <w:rFonts w:ascii="Arial" w:hAnsi="Arial" w:cs="Arial"/>
          <w:sz w:val="20"/>
          <w:szCs w:val="20"/>
        </w:rPr>
        <w:t>Darja Kocbek</w:t>
      </w:r>
    </w:p>
    <w:p w:rsidR="00967F3A" w:rsidRPr="00BF669C" w:rsidRDefault="00967F3A" w:rsidP="00A844CF">
      <w:pPr>
        <w:spacing w:after="0"/>
      </w:pPr>
    </w:p>
    <w:sectPr w:rsidR="00967F3A" w:rsidRPr="00BF669C" w:rsidSect="00967F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23ED9"/>
    <w:multiLevelType w:val="hybridMultilevel"/>
    <w:tmpl w:val="B4885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669C"/>
    <w:rsid w:val="002E584C"/>
    <w:rsid w:val="00641AAB"/>
    <w:rsid w:val="006E5447"/>
    <w:rsid w:val="00967F3A"/>
    <w:rsid w:val="00A844CF"/>
    <w:rsid w:val="00BF66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67F3A"/>
  </w:style>
  <w:style w:type="paragraph" w:styleId="Naslov2">
    <w:name w:val="heading 2"/>
    <w:basedOn w:val="Navaden"/>
    <w:next w:val="Navaden"/>
    <w:link w:val="Naslov2Znak"/>
    <w:uiPriority w:val="9"/>
    <w:semiHidden/>
    <w:unhideWhenUsed/>
    <w:qFormat/>
    <w:rsid w:val="00A844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073073392msonormal">
    <w:name w:val="yiv9073073392msonormal"/>
    <w:basedOn w:val="Navaden"/>
    <w:rsid w:val="00BF669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F669C"/>
    <w:rPr>
      <w:color w:val="0000FF"/>
      <w:u w:val="single"/>
    </w:rPr>
  </w:style>
  <w:style w:type="character" w:styleId="Krepko">
    <w:name w:val="Strong"/>
    <w:basedOn w:val="Privzetapisavaodstavka"/>
    <w:uiPriority w:val="22"/>
    <w:qFormat/>
    <w:rsid w:val="002E584C"/>
    <w:rPr>
      <w:b/>
      <w:bCs/>
    </w:rPr>
  </w:style>
  <w:style w:type="character" w:customStyle="1" w:styleId="Naslov2Znak">
    <w:name w:val="Naslov 2 Znak"/>
    <w:basedOn w:val="Privzetapisavaodstavka"/>
    <w:link w:val="Naslov2"/>
    <w:uiPriority w:val="9"/>
    <w:semiHidden/>
    <w:rsid w:val="00A844C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844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44CF"/>
    <w:rPr>
      <w:rFonts w:ascii="Tahoma" w:hAnsi="Tahoma" w:cs="Tahoma"/>
      <w:sz w:val="16"/>
      <w:szCs w:val="16"/>
    </w:rPr>
  </w:style>
  <w:style w:type="paragraph" w:styleId="Odstavekseznama">
    <w:name w:val="List Paragraph"/>
    <w:basedOn w:val="Navaden"/>
    <w:uiPriority w:val="34"/>
    <w:qFormat/>
    <w:rsid w:val="00A844CF"/>
    <w:pPr>
      <w:ind w:left="720"/>
      <w:contextualSpacing/>
    </w:pPr>
  </w:style>
</w:styles>
</file>

<file path=word/webSettings.xml><?xml version="1.0" encoding="utf-8"?>
<w:webSettings xmlns:r="http://schemas.openxmlformats.org/officeDocument/2006/relationships" xmlns:w="http://schemas.openxmlformats.org/wordprocessingml/2006/main">
  <w:divs>
    <w:div w:id="6796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ec.europa.eu/news-events/news/european-commission-adopts-new-proposal-combining-transport-modes-more-sustainable-freight-2023-11-07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1534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2023-11-08T13:56:00Z</dcterms:created>
  <dcterms:modified xsi:type="dcterms:W3CDTF">2023-11-08T14:13:00Z</dcterms:modified>
</cp:coreProperties>
</file>