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46" w:rsidRPr="00F973D8" w:rsidRDefault="00B36D46" w:rsidP="00B36D46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D46" w:rsidRPr="00F973D8" w:rsidRDefault="00B36D46" w:rsidP="00B36D4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B36D46" w:rsidRPr="00F973D8" w:rsidRDefault="00B36D46" w:rsidP="00B36D4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36D46" w:rsidRPr="002414B9" w:rsidRDefault="00B36D46" w:rsidP="00B36D4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175</w:t>
      </w:r>
      <w:r w:rsidRPr="002414B9">
        <w:rPr>
          <w:rFonts w:ascii="Arial" w:hAnsi="Arial" w:cs="Arial"/>
          <w:b/>
        </w:rPr>
        <w:t xml:space="preserve"> – 2017</w:t>
      </w:r>
    </w:p>
    <w:p w:rsidR="00B36D46" w:rsidRPr="00F973D8" w:rsidRDefault="00B36D46" w:rsidP="00B36D46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B36D46" w:rsidRDefault="00B36D46" w:rsidP="00B36D4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Partnerji v projektu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SENSIndoor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so našli rešitev za odpravo problema s slabim zrakom v zaprtih prostorih</w:t>
      </w:r>
    </w:p>
    <w:p w:rsidR="00B459D4" w:rsidRPr="00FD520D" w:rsidRDefault="004A70CB" w:rsidP="00FD520D">
      <w:pPr>
        <w:rPr>
          <w:rFonts w:ascii="Arial" w:hAnsi="Arial" w:cs="Arial"/>
          <w:b/>
          <w:i/>
        </w:rPr>
      </w:pPr>
      <w:r w:rsidRPr="00FD520D">
        <w:rPr>
          <w:rFonts w:ascii="Arial" w:hAnsi="Arial" w:cs="Arial"/>
          <w:b/>
          <w:i/>
        </w:rPr>
        <w:t xml:space="preserve">Partnerji v evropskem projektu </w:t>
      </w:r>
      <w:proofErr w:type="spellStart"/>
      <w:r w:rsidRPr="00FD520D">
        <w:rPr>
          <w:rFonts w:ascii="Arial" w:hAnsi="Arial" w:cs="Arial"/>
          <w:b/>
          <w:i/>
        </w:rPr>
        <w:t>SENSIndoor</w:t>
      </w:r>
      <w:proofErr w:type="spellEnd"/>
      <w:r w:rsidRPr="00FD520D">
        <w:rPr>
          <w:rFonts w:ascii="Arial" w:hAnsi="Arial" w:cs="Arial"/>
          <w:b/>
          <w:i/>
        </w:rPr>
        <w:t xml:space="preserve"> so razvili inovacije za rešitev problema s slabim zrakom v šolah, bolnišnicah, tovarnah in drugih zaprtih prostorih. Razvili so senzorje, ki temeljijo na nanotehnologiji temelječe senzorje in pametne sisteme, ki v posamezne prostore privedejo svež zrak, ko je to potrebno. Nov sistem prav tako </w:t>
      </w:r>
      <w:r w:rsidR="00D625F5" w:rsidRPr="00FD520D">
        <w:rPr>
          <w:rFonts w:ascii="Arial" w:hAnsi="Arial" w:cs="Arial"/>
          <w:b/>
          <w:i/>
        </w:rPr>
        <w:t>že v zelo majhnih koncentracijah zazna strupene snovi v zraku, kot so benzeni, formaldehidi, naftalin. Čistočo zraka meri in ga čisti v vsakem prostoru posebej.</w:t>
      </w:r>
    </w:p>
    <w:p w:rsidR="00D625F5" w:rsidRPr="00FD520D" w:rsidRDefault="00D625F5" w:rsidP="00FD520D">
      <w:pPr>
        <w:rPr>
          <w:rFonts w:ascii="Arial" w:hAnsi="Arial" w:cs="Arial"/>
          <w:sz w:val="20"/>
          <w:szCs w:val="20"/>
        </w:rPr>
      </w:pPr>
      <w:r w:rsidRPr="00FD520D">
        <w:rPr>
          <w:rFonts w:ascii="Arial" w:hAnsi="Arial" w:cs="Arial"/>
          <w:sz w:val="20"/>
          <w:szCs w:val="20"/>
        </w:rPr>
        <w:t>Naprava, ki so jo razvili, je malo večja od stikala za luč, je poceni in za delovanje porabi malo energije. Partnerji v projektu, med katerimi je tudi več majhnih in  srednjih podjetij, zdaj novo napravo pripravljajo za prodajo na trgu. Računajo, da bo posamezna naprava stala okrog 100 evrov.</w:t>
      </w:r>
    </w:p>
    <w:p w:rsidR="00D625F5" w:rsidRPr="00FD520D" w:rsidRDefault="00D625F5" w:rsidP="00FD520D">
      <w:pPr>
        <w:rPr>
          <w:rFonts w:ascii="Arial" w:hAnsi="Arial" w:cs="Arial"/>
          <w:sz w:val="20"/>
          <w:szCs w:val="20"/>
        </w:rPr>
      </w:pPr>
      <w:r w:rsidRPr="00FD520D">
        <w:rPr>
          <w:rFonts w:ascii="Arial" w:hAnsi="Arial" w:cs="Arial"/>
          <w:sz w:val="20"/>
          <w:szCs w:val="20"/>
        </w:rPr>
        <w:t>Potem, ko so jo že testirali v okviru projekta, jo zdaj še testirajo zunanji strokovnjaki vključno s strokovnjaki Skupnega raziskovalnega središča (JRC) pri Evropski komisiji. Partnerji, ki so sodelovali v projektu, že sodelujejo v več novih projektih, v okviru katerih iščejo rešitve za nadzor kakovosti zraka na prostem, za pravočasno opozarjanje na nevarnost industrijsk</w:t>
      </w:r>
      <w:r w:rsidR="00FD520D" w:rsidRPr="00FD520D">
        <w:rPr>
          <w:rFonts w:ascii="Arial" w:hAnsi="Arial" w:cs="Arial"/>
          <w:sz w:val="20"/>
          <w:szCs w:val="20"/>
        </w:rPr>
        <w:t>ih nesreč, terorističnih napadov, za ugotavljanje, ali ima posameznik raka, s pomočjo izdihanega zraka.</w:t>
      </w:r>
    </w:p>
    <w:p w:rsidR="00FD520D" w:rsidRPr="00FD520D" w:rsidRDefault="00FD520D" w:rsidP="00FD520D">
      <w:pPr>
        <w:rPr>
          <w:rFonts w:ascii="Arial" w:hAnsi="Arial" w:cs="Arial"/>
          <w:b/>
          <w:sz w:val="20"/>
          <w:szCs w:val="20"/>
        </w:rPr>
      </w:pPr>
      <w:r w:rsidRPr="00FD520D">
        <w:rPr>
          <w:rFonts w:ascii="Arial" w:hAnsi="Arial" w:cs="Arial"/>
          <w:b/>
          <w:sz w:val="20"/>
          <w:szCs w:val="20"/>
        </w:rPr>
        <w:t>Koristne informacije:</w:t>
      </w:r>
    </w:p>
    <w:p w:rsidR="00FD520D" w:rsidRPr="00FD520D" w:rsidRDefault="00FD520D" w:rsidP="00FD520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520D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FD520D">
        <w:rPr>
          <w:rFonts w:ascii="Arial" w:hAnsi="Arial" w:cs="Arial"/>
          <w:sz w:val="20"/>
          <w:szCs w:val="20"/>
        </w:rPr>
        <w:t>SENSIndoor</w:t>
      </w:r>
      <w:proofErr w:type="spellEnd"/>
      <w:r w:rsidRPr="00FD520D">
        <w:rPr>
          <w:rFonts w:ascii="Arial" w:hAnsi="Arial" w:cs="Arial"/>
          <w:sz w:val="20"/>
          <w:szCs w:val="20"/>
        </w:rPr>
        <w:t>:</w:t>
      </w:r>
    </w:p>
    <w:p w:rsidR="00FD520D" w:rsidRPr="00FD520D" w:rsidRDefault="00FD520D" w:rsidP="00FD520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D520D">
          <w:rPr>
            <w:rStyle w:val="Hiperpovezava"/>
            <w:rFonts w:ascii="Arial" w:hAnsi="Arial" w:cs="Arial"/>
            <w:sz w:val="20"/>
            <w:szCs w:val="20"/>
          </w:rPr>
          <w:t>http://sensindoor.eu/</w:t>
        </w:r>
      </w:hyperlink>
    </w:p>
    <w:p w:rsidR="00FD520D" w:rsidRPr="00FD520D" w:rsidRDefault="00FD520D" w:rsidP="00FD520D">
      <w:pPr>
        <w:rPr>
          <w:rFonts w:ascii="Arial" w:hAnsi="Arial" w:cs="Arial"/>
          <w:sz w:val="20"/>
          <w:szCs w:val="20"/>
        </w:rPr>
      </w:pPr>
      <w:r w:rsidRPr="00FD520D">
        <w:rPr>
          <w:rFonts w:ascii="Arial" w:hAnsi="Arial" w:cs="Arial"/>
          <w:sz w:val="20"/>
          <w:szCs w:val="20"/>
        </w:rPr>
        <w:t>Pripravila:</w:t>
      </w:r>
    </w:p>
    <w:p w:rsidR="00FD520D" w:rsidRPr="00FD520D" w:rsidRDefault="00FD520D" w:rsidP="00FD520D">
      <w:pPr>
        <w:rPr>
          <w:rFonts w:ascii="Arial" w:hAnsi="Arial" w:cs="Arial"/>
          <w:sz w:val="20"/>
          <w:szCs w:val="20"/>
        </w:rPr>
      </w:pPr>
      <w:r w:rsidRPr="00FD520D">
        <w:rPr>
          <w:rFonts w:ascii="Arial" w:hAnsi="Arial" w:cs="Arial"/>
          <w:sz w:val="20"/>
          <w:szCs w:val="20"/>
        </w:rPr>
        <w:t>Darja Kocbek</w:t>
      </w:r>
    </w:p>
    <w:p w:rsidR="00FD520D" w:rsidRDefault="00FD520D"/>
    <w:sectPr w:rsidR="00FD520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579E2"/>
    <w:multiLevelType w:val="hybridMultilevel"/>
    <w:tmpl w:val="3D122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0CB"/>
    <w:rsid w:val="002659CB"/>
    <w:rsid w:val="004A70CB"/>
    <w:rsid w:val="00B36D46"/>
    <w:rsid w:val="00B459D4"/>
    <w:rsid w:val="00D625F5"/>
    <w:rsid w:val="00FD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6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52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D520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36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B36D46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6D4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6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nsindoor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2017-11-22T21:09:00Z</dcterms:created>
  <dcterms:modified xsi:type="dcterms:W3CDTF">2017-11-22T21:36:00Z</dcterms:modified>
</cp:coreProperties>
</file>