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48" w:rsidRPr="00083714" w:rsidRDefault="00114448" w:rsidP="00114448">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14448" w:rsidRDefault="00114448" w:rsidP="00114448">
      <w:pPr>
        <w:pStyle w:val="Naslov2"/>
        <w:tabs>
          <w:tab w:val="left" w:pos="3120"/>
        </w:tabs>
        <w:spacing w:before="0"/>
        <w:jc w:val="center"/>
        <w:rPr>
          <w:sz w:val="22"/>
        </w:rPr>
      </w:pPr>
    </w:p>
    <w:p w:rsidR="00114448" w:rsidRPr="00083714" w:rsidRDefault="00114448" w:rsidP="00114448">
      <w:pPr>
        <w:pStyle w:val="Naslov2"/>
        <w:tabs>
          <w:tab w:val="left" w:pos="3120"/>
        </w:tabs>
        <w:spacing w:before="0"/>
        <w:jc w:val="center"/>
        <w:rPr>
          <w:b w:val="0"/>
          <w:bCs w:val="0"/>
          <w:i/>
          <w:iCs/>
          <w:sz w:val="22"/>
        </w:rPr>
      </w:pPr>
      <w:r w:rsidRPr="00083714">
        <w:rPr>
          <w:sz w:val="22"/>
        </w:rPr>
        <w:t>Slovensko gospodarsko in raziskovalno združenje, Bruselj</w:t>
      </w:r>
    </w:p>
    <w:p w:rsidR="00114448" w:rsidRPr="00083714" w:rsidRDefault="00114448" w:rsidP="00114448">
      <w:pPr>
        <w:pBdr>
          <w:bottom w:val="single" w:sz="6" w:space="1" w:color="auto"/>
        </w:pBdr>
        <w:tabs>
          <w:tab w:val="left" w:pos="3120"/>
        </w:tabs>
        <w:spacing w:after="0"/>
        <w:jc w:val="center"/>
        <w:rPr>
          <w:sz w:val="16"/>
          <w:szCs w:val="16"/>
        </w:rPr>
      </w:pPr>
    </w:p>
    <w:p w:rsidR="00114448" w:rsidRDefault="00114448" w:rsidP="00114448">
      <w:pPr>
        <w:tabs>
          <w:tab w:val="left" w:pos="3120"/>
        </w:tabs>
        <w:spacing w:after="0"/>
        <w:rPr>
          <w:b/>
        </w:rPr>
      </w:pPr>
      <w:r w:rsidRPr="00083714">
        <w:rPr>
          <w:b/>
        </w:rPr>
        <w:tab/>
      </w:r>
    </w:p>
    <w:p w:rsidR="00114448" w:rsidRDefault="00114448" w:rsidP="00114448">
      <w:pPr>
        <w:tabs>
          <w:tab w:val="left" w:pos="3120"/>
        </w:tabs>
        <w:spacing w:after="0"/>
        <w:jc w:val="center"/>
        <w:rPr>
          <w:b/>
        </w:rPr>
      </w:pPr>
      <w:r>
        <w:rPr>
          <w:b/>
        </w:rPr>
        <w:t>Občasna informacija članom 175</w:t>
      </w:r>
      <w:r w:rsidRPr="00083714">
        <w:rPr>
          <w:b/>
        </w:rPr>
        <w:t xml:space="preserve"> – 20</w:t>
      </w:r>
      <w:r>
        <w:rPr>
          <w:b/>
        </w:rPr>
        <w:t>20</w:t>
      </w:r>
    </w:p>
    <w:p w:rsidR="00114448" w:rsidRDefault="00114448" w:rsidP="00114448">
      <w:pPr>
        <w:tabs>
          <w:tab w:val="left" w:pos="3120"/>
        </w:tabs>
        <w:spacing w:after="0"/>
        <w:jc w:val="center"/>
        <w:rPr>
          <w:b/>
        </w:rPr>
      </w:pPr>
      <w:r>
        <w:rPr>
          <w:b/>
        </w:rPr>
        <w:t xml:space="preserve">23. november </w:t>
      </w:r>
      <w:r w:rsidRPr="00083714">
        <w:rPr>
          <w:b/>
        </w:rPr>
        <w:t xml:space="preserve"> 20</w:t>
      </w:r>
      <w:r>
        <w:rPr>
          <w:b/>
        </w:rPr>
        <w:t>20</w:t>
      </w:r>
    </w:p>
    <w:p w:rsidR="00114448" w:rsidRPr="00083714" w:rsidRDefault="00114448" w:rsidP="00114448">
      <w:pPr>
        <w:tabs>
          <w:tab w:val="left" w:pos="3120"/>
        </w:tabs>
        <w:spacing w:after="0"/>
        <w:jc w:val="center"/>
        <w:rPr>
          <w:b/>
        </w:rPr>
      </w:pPr>
    </w:p>
    <w:p w:rsidR="00984F34" w:rsidRDefault="00F010A7" w:rsidP="00F010A7">
      <w:pPr>
        <w:jc w:val="center"/>
        <w:rPr>
          <w:rFonts w:ascii="Arial" w:hAnsi="Arial" w:cs="Arial"/>
          <w:b/>
          <w:i/>
        </w:rPr>
      </w:pPr>
      <w:r>
        <w:rPr>
          <w:b/>
          <w:color w:val="993300"/>
          <w:sz w:val="32"/>
          <w:szCs w:val="32"/>
        </w:rPr>
        <w:t xml:space="preserve">Ugotovitve </w:t>
      </w:r>
      <w:r w:rsidR="00FB4996">
        <w:rPr>
          <w:b/>
          <w:color w:val="993300"/>
          <w:sz w:val="32"/>
          <w:szCs w:val="32"/>
        </w:rPr>
        <w:t xml:space="preserve">in priporočila </w:t>
      </w:r>
      <w:r>
        <w:rPr>
          <w:b/>
          <w:color w:val="993300"/>
          <w:sz w:val="32"/>
          <w:szCs w:val="32"/>
        </w:rPr>
        <w:t>raziskovalcev Skupnega raziskovalnega središča pri Evropski komisiji (JRC) o šolanju na daljavo</w:t>
      </w:r>
    </w:p>
    <w:p w:rsidR="00E3572C" w:rsidRPr="001657AC" w:rsidRDefault="00F975FA" w:rsidP="001657AC">
      <w:pPr>
        <w:jc w:val="both"/>
        <w:rPr>
          <w:rFonts w:ascii="Arial" w:hAnsi="Arial" w:cs="Arial"/>
          <w:b/>
          <w:i/>
        </w:rPr>
      </w:pPr>
      <w:r w:rsidRPr="001657AC">
        <w:rPr>
          <w:rFonts w:ascii="Arial" w:hAnsi="Arial" w:cs="Arial"/>
          <w:b/>
          <w:i/>
        </w:rPr>
        <w:t xml:space="preserve">Raziskovalci </w:t>
      </w:r>
      <w:r w:rsidR="00B10259" w:rsidRPr="001657AC">
        <w:rPr>
          <w:rFonts w:ascii="Arial" w:hAnsi="Arial" w:cs="Arial"/>
          <w:b/>
          <w:i/>
        </w:rPr>
        <w:t>skupnega raziskovalnega središč</w:t>
      </w:r>
      <w:r w:rsidRPr="001657AC">
        <w:rPr>
          <w:rFonts w:ascii="Arial" w:hAnsi="Arial" w:cs="Arial"/>
          <w:b/>
          <w:i/>
        </w:rPr>
        <w:t>a pri Evropski komisiji (JRC) so med starši in učenci v 11 državah</w:t>
      </w:r>
      <w:r w:rsidR="00B10259" w:rsidRPr="001657AC">
        <w:rPr>
          <w:rFonts w:ascii="Arial" w:hAnsi="Arial" w:cs="Arial"/>
          <w:b/>
          <w:i/>
        </w:rPr>
        <w:t>, med katerimi je tudi Slovenija,</w:t>
      </w:r>
      <w:r w:rsidRPr="001657AC">
        <w:rPr>
          <w:rFonts w:ascii="Arial" w:hAnsi="Arial" w:cs="Arial"/>
          <w:b/>
          <w:i/>
        </w:rPr>
        <w:t xml:space="preserve"> izvedli anketo o šolanju na daljavo.</w:t>
      </w:r>
      <w:r w:rsidR="00B10259" w:rsidRPr="001657AC">
        <w:rPr>
          <w:rFonts w:ascii="Arial" w:hAnsi="Arial" w:cs="Arial"/>
          <w:b/>
          <w:i/>
        </w:rPr>
        <w:t xml:space="preserve"> Skoraj vsi otroci</w:t>
      </w:r>
      <w:r w:rsidRPr="001657AC">
        <w:rPr>
          <w:rFonts w:ascii="Arial" w:hAnsi="Arial" w:cs="Arial"/>
          <w:b/>
          <w:i/>
        </w:rPr>
        <w:t xml:space="preserve"> </w:t>
      </w:r>
      <w:r w:rsidR="00B10259" w:rsidRPr="001657AC">
        <w:rPr>
          <w:rFonts w:ascii="Arial" w:hAnsi="Arial" w:cs="Arial"/>
          <w:b/>
          <w:i/>
        </w:rPr>
        <w:t>so anketarjem povedali, da so lahko izvedli nekatere šolske aktivnosti z uporabo digitalnih tehnologij. Mnogim so šole zagotovile orodja za digitalne komunikacije in učenje. Več kot polovica staršev je svojim otrokom zagotovila dodatne materiale, ki so brezplačno na voljo na spletu, v manjši meri so jim pomagali s knjigami in drugimi pripomoči za učenje brez uporabe spleta.</w:t>
      </w:r>
    </w:p>
    <w:p w:rsidR="00B10259" w:rsidRPr="001657AC" w:rsidRDefault="0058459A" w:rsidP="001657AC">
      <w:pPr>
        <w:jc w:val="both"/>
        <w:rPr>
          <w:rFonts w:ascii="Arial" w:hAnsi="Arial" w:cs="Arial"/>
          <w:b/>
          <w:sz w:val="20"/>
          <w:szCs w:val="20"/>
        </w:rPr>
      </w:pPr>
      <w:r w:rsidRPr="001657AC">
        <w:rPr>
          <w:rFonts w:ascii="Arial" w:hAnsi="Arial" w:cs="Arial"/>
          <w:b/>
          <w:sz w:val="20"/>
          <w:szCs w:val="20"/>
        </w:rPr>
        <w:t xml:space="preserve">Graf 1: </w:t>
      </w:r>
      <w:r w:rsidR="00792756">
        <w:rPr>
          <w:rFonts w:ascii="Arial" w:hAnsi="Arial" w:cs="Arial"/>
          <w:b/>
          <w:sz w:val="20"/>
          <w:szCs w:val="20"/>
        </w:rPr>
        <w:t>Primerjava</w:t>
      </w:r>
      <w:r w:rsidRPr="001657AC">
        <w:rPr>
          <w:rFonts w:ascii="Arial" w:hAnsi="Arial" w:cs="Arial"/>
          <w:b/>
          <w:sz w:val="20"/>
          <w:szCs w:val="20"/>
        </w:rPr>
        <w:t xml:space="preserve"> skrbi otrok in star</w:t>
      </w:r>
      <w:r w:rsidR="00792756">
        <w:rPr>
          <w:rFonts w:ascii="Arial" w:hAnsi="Arial" w:cs="Arial"/>
          <w:b/>
          <w:sz w:val="20"/>
          <w:szCs w:val="20"/>
        </w:rPr>
        <w:t xml:space="preserve">šev </w:t>
      </w:r>
      <w:r w:rsidRPr="001657AC">
        <w:rPr>
          <w:rFonts w:ascii="Arial" w:hAnsi="Arial" w:cs="Arial"/>
          <w:b/>
          <w:sz w:val="20"/>
          <w:szCs w:val="20"/>
        </w:rPr>
        <w:t xml:space="preserve">zaradi zaprtja šol </w:t>
      </w:r>
    </w:p>
    <w:p w:rsidR="0058459A" w:rsidRPr="001657AC" w:rsidRDefault="0058459A" w:rsidP="001657AC">
      <w:pPr>
        <w:jc w:val="both"/>
        <w:rPr>
          <w:rFonts w:ascii="Arial" w:hAnsi="Arial" w:cs="Arial"/>
          <w:sz w:val="20"/>
          <w:szCs w:val="20"/>
        </w:rPr>
      </w:pPr>
      <w:r w:rsidRPr="001657AC">
        <w:rPr>
          <w:rFonts w:ascii="Arial" w:hAnsi="Arial" w:cs="Arial"/>
          <w:sz w:val="20"/>
          <w:szCs w:val="20"/>
        </w:rPr>
        <w:drawing>
          <wp:inline distT="0" distB="0" distL="0" distR="0">
            <wp:extent cx="6129269" cy="3629025"/>
            <wp:effectExtent l="19050" t="0" r="4831" b="0"/>
            <wp:docPr id="1" name="Slika 1" descr="https://ec.europa.eu/jrc/sites/jrcsh/files/impact_of_scholl_clo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europa.eu/jrc/sites/jrcsh/files/impact_of_scholl_closure.png"/>
                    <pic:cNvPicPr>
                      <a:picLocks noChangeAspect="1" noChangeArrowheads="1"/>
                    </pic:cNvPicPr>
                  </pic:nvPicPr>
                  <pic:blipFill>
                    <a:blip r:embed="rId6" cstate="print"/>
                    <a:srcRect/>
                    <a:stretch>
                      <a:fillRect/>
                    </a:stretch>
                  </pic:blipFill>
                  <pic:spPr bwMode="auto">
                    <a:xfrm>
                      <a:off x="0" y="0"/>
                      <a:ext cx="6130822" cy="3629945"/>
                    </a:xfrm>
                    <a:prstGeom prst="rect">
                      <a:avLst/>
                    </a:prstGeom>
                    <a:noFill/>
                    <a:ln w="9525">
                      <a:noFill/>
                      <a:miter lim="800000"/>
                      <a:headEnd/>
                      <a:tailEnd/>
                    </a:ln>
                  </pic:spPr>
                </pic:pic>
              </a:graphicData>
            </a:graphic>
          </wp:inline>
        </w:drawing>
      </w:r>
    </w:p>
    <w:p w:rsidR="0058459A" w:rsidRDefault="0058459A" w:rsidP="001657AC">
      <w:pPr>
        <w:jc w:val="both"/>
        <w:rPr>
          <w:rFonts w:ascii="Arial" w:hAnsi="Arial" w:cs="Arial"/>
          <w:sz w:val="20"/>
          <w:szCs w:val="20"/>
        </w:rPr>
      </w:pPr>
      <w:r w:rsidRPr="001657AC">
        <w:rPr>
          <w:rFonts w:ascii="Arial" w:hAnsi="Arial" w:cs="Arial"/>
          <w:sz w:val="20"/>
          <w:szCs w:val="20"/>
        </w:rPr>
        <w:t>Vir: JRC</w:t>
      </w:r>
    </w:p>
    <w:p w:rsidR="00792756" w:rsidRPr="001657AC" w:rsidRDefault="00792756" w:rsidP="001657AC">
      <w:pPr>
        <w:jc w:val="both"/>
        <w:rPr>
          <w:rFonts w:ascii="Arial" w:hAnsi="Arial" w:cs="Arial"/>
          <w:sz w:val="20"/>
          <w:szCs w:val="20"/>
        </w:rPr>
      </w:pPr>
      <w:r w:rsidRPr="001657AC">
        <w:rPr>
          <w:rFonts w:ascii="Arial" w:hAnsi="Arial" w:cs="Arial"/>
          <w:sz w:val="20"/>
          <w:szCs w:val="20"/>
        </w:rPr>
        <w:lastRenderedPageBreak/>
        <w:t>Anketa je pokazala, da bi si starši želeli več  navodil in za učenje na daljavo in tudi o aktivnostih, ki niso del šolskih obveznosti. Prav tako bi potrebovali nasvete za psihološko podporo otrokom. Raziskovalci JRC državnim organom, ki so pristojni za izobraževanje, in šolam priporočajo, naj jim ta navodila in pomoč zagotovijo.</w:t>
      </w:r>
      <w:r>
        <w:rPr>
          <w:rFonts w:ascii="Arial" w:hAnsi="Arial" w:cs="Arial"/>
          <w:sz w:val="20"/>
          <w:szCs w:val="20"/>
        </w:rPr>
        <w:t xml:space="preserve"> </w:t>
      </w:r>
      <w:r w:rsidRPr="001657AC">
        <w:rPr>
          <w:rFonts w:ascii="Arial" w:hAnsi="Arial" w:cs="Arial"/>
          <w:sz w:val="20"/>
          <w:szCs w:val="20"/>
        </w:rPr>
        <w:t>Raziskovalci JRC tudi opozarjajo, da učenci morajo za šolanje na daljavo obvladati več spretnosti in znanj, zato potrebujejo pomoč, da jih osvojijo. JRC zbira dobre prakse pri uporabi metod za tovrstno pomoč učencem, da jih bodo lahko ponudili pristojnim organom s področja izobraževanja, ti pa jih bodo razposlali v šole.</w:t>
      </w:r>
    </w:p>
    <w:p w:rsidR="0058459A" w:rsidRPr="001657AC" w:rsidRDefault="00F94549" w:rsidP="001657AC">
      <w:pPr>
        <w:jc w:val="both"/>
        <w:rPr>
          <w:rFonts w:ascii="Arial" w:hAnsi="Arial" w:cs="Arial"/>
          <w:b/>
          <w:sz w:val="20"/>
          <w:szCs w:val="20"/>
        </w:rPr>
      </w:pPr>
      <w:r w:rsidRPr="001657AC">
        <w:rPr>
          <w:rFonts w:ascii="Arial" w:hAnsi="Arial" w:cs="Arial"/>
          <w:b/>
          <w:sz w:val="20"/>
          <w:szCs w:val="20"/>
        </w:rPr>
        <w:t>Koristne informacije:</w:t>
      </w:r>
    </w:p>
    <w:p w:rsidR="00F94549" w:rsidRPr="00165EC4" w:rsidRDefault="00F94549" w:rsidP="00165EC4">
      <w:pPr>
        <w:pStyle w:val="Odstavekseznama"/>
        <w:numPr>
          <w:ilvl w:val="0"/>
          <w:numId w:val="1"/>
        </w:numPr>
        <w:jc w:val="both"/>
        <w:rPr>
          <w:rFonts w:ascii="Arial" w:hAnsi="Arial" w:cs="Arial"/>
          <w:sz w:val="20"/>
          <w:szCs w:val="20"/>
        </w:rPr>
      </w:pPr>
      <w:r w:rsidRPr="00165EC4">
        <w:rPr>
          <w:rFonts w:ascii="Arial" w:hAnsi="Arial" w:cs="Arial"/>
          <w:sz w:val="20"/>
          <w:szCs w:val="20"/>
        </w:rPr>
        <w:t>Poročilo JRC:</w:t>
      </w:r>
    </w:p>
    <w:p w:rsidR="00F94549" w:rsidRPr="00165EC4" w:rsidRDefault="00F94549" w:rsidP="00165EC4">
      <w:pPr>
        <w:pStyle w:val="Odstavekseznama"/>
        <w:numPr>
          <w:ilvl w:val="0"/>
          <w:numId w:val="1"/>
        </w:numPr>
        <w:jc w:val="both"/>
        <w:rPr>
          <w:rFonts w:ascii="Arial" w:hAnsi="Arial" w:cs="Arial"/>
          <w:sz w:val="20"/>
          <w:szCs w:val="20"/>
        </w:rPr>
      </w:pPr>
      <w:hyperlink r:id="rId7" w:history="1">
        <w:r w:rsidRPr="00165EC4">
          <w:rPr>
            <w:rStyle w:val="Hiperpovezava"/>
            <w:rFonts w:ascii="Arial" w:hAnsi="Arial" w:cs="Arial"/>
            <w:sz w:val="20"/>
            <w:szCs w:val="20"/>
          </w:rPr>
          <w:t>https://ec.europa.eu/jrc/en/publication/eur-scientific-and-technical-research-reports/how-families-handled-emergency-remote-schooling-during-covid-19-lockdown-spring-2020</w:t>
        </w:r>
      </w:hyperlink>
    </w:p>
    <w:p w:rsidR="00F94549" w:rsidRPr="001657AC" w:rsidRDefault="00F94549" w:rsidP="00165EC4">
      <w:pPr>
        <w:spacing w:after="0"/>
        <w:jc w:val="both"/>
        <w:rPr>
          <w:rFonts w:ascii="Arial" w:hAnsi="Arial" w:cs="Arial"/>
          <w:sz w:val="20"/>
          <w:szCs w:val="20"/>
        </w:rPr>
      </w:pPr>
      <w:r w:rsidRPr="001657AC">
        <w:rPr>
          <w:rFonts w:ascii="Arial" w:hAnsi="Arial" w:cs="Arial"/>
          <w:sz w:val="20"/>
          <w:szCs w:val="20"/>
        </w:rPr>
        <w:t>Pripravila:</w:t>
      </w:r>
    </w:p>
    <w:p w:rsidR="00F94549" w:rsidRPr="001657AC" w:rsidRDefault="00F94549" w:rsidP="00165EC4">
      <w:pPr>
        <w:spacing w:after="0"/>
        <w:jc w:val="both"/>
        <w:rPr>
          <w:rFonts w:ascii="Arial" w:hAnsi="Arial" w:cs="Arial"/>
          <w:sz w:val="20"/>
          <w:szCs w:val="20"/>
        </w:rPr>
      </w:pPr>
      <w:r w:rsidRPr="001657AC">
        <w:rPr>
          <w:rFonts w:ascii="Arial" w:hAnsi="Arial" w:cs="Arial"/>
          <w:sz w:val="20"/>
          <w:szCs w:val="20"/>
        </w:rPr>
        <w:t>Darja Kocbek</w:t>
      </w:r>
    </w:p>
    <w:sectPr w:rsidR="00F94549" w:rsidRPr="001657AC" w:rsidSect="00E357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1157D"/>
    <w:multiLevelType w:val="hybridMultilevel"/>
    <w:tmpl w:val="34167B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75FA"/>
    <w:rsid w:val="00114448"/>
    <w:rsid w:val="001657AC"/>
    <w:rsid w:val="00165EC4"/>
    <w:rsid w:val="0044632C"/>
    <w:rsid w:val="0058459A"/>
    <w:rsid w:val="00792756"/>
    <w:rsid w:val="00984F34"/>
    <w:rsid w:val="00B10259"/>
    <w:rsid w:val="00E3572C"/>
    <w:rsid w:val="00F010A7"/>
    <w:rsid w:val="00F94549"/>
    <w:rsid w:val="00F975FA"/>
    <w:rsid w:val="00FB49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572C"/>
  </w:style>
  <w:style w:type="paragraph" w:styleId="Naslov2">
    <w:name w:val="heading 2"/>
    <w:basedOn w:val="Navaden"/>
    <w:next w:val="Navaden"/>
    <w:link w:val="Naslov2Znak"/>
    <w:uiPriority w:val="9"/>
    <w:semiHidden/>
    <w:unhideWhenUsed/>
    <w:qFormat/>
    <w:rsid w:val="001144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845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459A"/>
    <w:rPr>
      <w:rFonts w:ascii="Tahoma" w:hAnsi="Tahoma" w:cs="Tahoma"/>
      <w:sz w:val="16"/>
      <w:szCs w:val="16"/>
    </w:rPr>
  </w:style>
  <w:style w:type="character" w:styleId="Hiperpovezava">
    <w:name w:val="Hyperlink"/>
    <w:basedOn w:val="Privzetapisavaodstavka"/>
    <w:uiPriority w:val="99"/>
    <w:unhideWhenUsed/>
    <w:rsid w:val="00F94549"/>
    <w:rPr>
      <w:color w:val="0000FF" w:themeColor="hyperlink"/>
      <w:u w:val="single"/>
    </w:rPr>
  </w:style>
  <w:style w:type="paragraph" w:styleId="Odstavekseznama">
    <w:name w:val="List Paragraph"/>
    <w:basedOn w:val="Navaden"/>
    <w:uiPriority w:val="34"/>
    <w:qFormat/>
    <w:rsid w:val="00165EC4"/>
    <w:pPr>
      <w:ind w:left="720"/>
      <w:contextualSpacing/>
    </w:pPr>
  </w:style>
  <w:style w:type="character" w:customStyle="1" w:styleId="Naslov2Znak">
    <w:name w:val="Naslov 2 Znak"/>
    <w:basedOn w:val="Privzetapisavaodstavka"/>
    <w:link w:val="Naslov2"/>
    <w:uiPriority w:val="9"/>
    <w:semiHidden/>
    <w:rsid w:val="0011444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publication/eur-scientific-and-technical-research-reports/how-families-handled-emergency-remote-schooling-during-covid-19-lockdown-spring-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293</Words>
  <Characters>1672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2020-11-18T20:03:00Z</dcterms:created>
  <dcterms:modified xsi:type="dcterms:W3CDTF">2020-11-18T20:43:00Z</dcterms:modified>
</cp:coreProperties>
</file>