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17" w:rsidRPr="00D5331F" w:rsidRDefault="00796D17" w:rsidP="00796D17">
      <w:pPr>
        <w:tabs>
          <w:tab w:val="left" w:pos="2520"/>
          <w:tab w:val="left" w:pos="2700"/>
          <w:tab w:val="left" w:pos="3120"/>
        </w:tabs>
        <w:jc w:val="center"/>
      </w:pPr>
      <w:r w:rsidRPr="00D5331F">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96D17" w:rsidRPr="00D5331F" w:rsidRDefault="00796D17" w:rsidP="00796D17">
      <w:pPr>
        <w:pStyle w:val="Heading2"/>
        <w:tabs>
          <w:tab w:val="left" w:pos="3120"/>
        </w:tabs>
        <w:jc w:val="center"/>
        <w:rPr>
          <w:b w:val="0"/>
          <w:bCs w:val="0"/>
          <w:i/>
          <w:iCs/>
          <w:sz w:val="22"/>
        </w:rPr>
      </w:pPr>
      <w:r w:rsidRPr="00D5331F">
        <w:rPr>
          <w:b w:val="0"/>
          <w:bCs w:val="0"/>
          <w:sz w:val="22"/>
        </w:rPr>
        <w:t>Slovensko gospodarsko in raziskovalno združenje, Bruselj</w:t>
      </w:r>
    </w:p>
    <w:p w:rsidR="00796D17" w:rsidRPr="00D5331F" w:rsidRDefault="00796D17" w:rsidP="00796D17">
      <w:pPr>
        <w:pBdr>
          <w:bottom w:val="single" w:sz="6" w:space="1" w:color="auto"/>
        </w:pBdr>
        <w:tabs>
          <w:tab w:val="left" w:pos="3120"/>
        </w:tabs>
        <w:jc w:val="center"/>
        <w:rPr>
          <w:sz w:val="16"/>
          <w:szCs w:val="16"/>
        </w:rPr>
      </w:pPr>
    </w:p>
    <w:p w:rsidR="00796D17" w:rsidRPr="00D5331F" w:rsidRDefault="0001556A" w:rsidP="00796D17">
      <w:pPr>
        <w:tabs>
          <w:tab w:val="left" w:pos="3120"/>
        </w:tabs>
        <w:jc w:val="center"/>
        <w:rPr>
          <w:rFonts w:ascii="Arial" w:hAnsi="Arial" w:cs="Arial"/>
          <w:b/>
        </w:rPr>
      </w:pPr>
      <w:r>
        <w:rPr>
          <w:rFonts w:ascii="Arial" w:hAnsi="Arial" w:cs="Arial"/>
          <w:b/>
        </w:rPr>
        <w:t>Občasna informacija članom 174</w:t>
      </w:r>
      <w:bookmarkStart w:id="0" w:name="_GoBack"/>
      <w:bookmarkEnd w:id="0"/>
      <w:r w:rsidR="00796D17" w:rsidRPr="00D5331F">
        <w:rPr>
          <w:rFonts w:ascii="Arial" w:hAnsi="Arial" w:cs="Arial"/>
          <w:b/>
        </w:rPr>
        <w:t xml:space="preserve"> – 2018</w:t>
      </w:r>
    </w:p>
    <w:p w:rsidR="00796D17" w:rsidRPr="00D5331F" w:rsidRDefault="00796D17" w:rsidP="00796D17">
      <w:pPr>
        <w:pStyle w:val="NoSpacing"/>
        <w:spacing w:after="100"/>
        <w:jc w:val="center"/>
        <w:rPr>
          <w:rFonts w:ascii="Arial" w:hAnsi="Arial" w:cs="Arial"/>
          <w:b/>
        </w:rPr>
      </w:pPr>
      <w:r>
        <w:rPr>
          <w:rFonts w:ascii="Arial" w:hAnsi="Arial" w:cs="Arial"/>
          <w:b/>
        </w:rPr>
        <w:t>29</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796D17" w:rsidRDefault="00796D17" w:rsidP="00796D17">
      <w:pPr>
        <w:jc w:val="center"/>
        <w:rPr>
          <w:rFonts w:ascii="Arial" w:hAnsi="Arial" w:cs="Arial"/>
          <w:b/>
          <w:i/>
        </w:rPr>
      </w:pPr>
      <w:r>
        <w:rPr>
          <w:rFonts w:ascii="Arial" w:hAnsi="Arial" w:cs="Arial"/>
          <w:b/>
          <w:color w:val="993300"/>
          <w:sz w:val="32"/>
          <w:szCs w:val="32"/>
        </w:rPr>
        <w:t>Finalisti za nagrade za izjemne projekte širokopasovnega interneta v Evropi – European Broadband Awards 2018</w:t>
      </w:r>
    </w:p>
    <w:p w:rsidR="00B459D4" w:rsidRPr="00466D37" w:rsidRDefault="00D830E0" w:rsidP="008F1E8A">
      <w:pPr>
        <w:rPr>
          <w:rFonts w:ascii="Arial" w:hAnsi="Arial" w:cs="Arial"/>
          <w:b/>
          <w:i/>
        </w:rPr>
      </w:pPr>
      <w:r w:rsidRPr="00466D37">
        <w:rPr>
          <w:rFonts w:ascii="Arial" w:hAnsi="Arial" w:cs="Arial"/>
          <w:b/>
          <w:i/>
        </w:rPr>
        <w:t>Evropska komisija je objavila 15 finalistov za nagrade za izjemne projekte širokopasovnega interneta v Evropi (European Broadband Awards)</w:t>
      </w:r>
      <w:r w:rsidR="006C30A8">
        <w:rPr>
          <w:rFonts w:ascii="Arial" w:hAnsi="Arial" w:cs="Arial"/>
          <w:b/>
          <w:i/>
        </w:rPr>
        <w:t xml:space="preserve"> 2018</w:t>
      </w:r>
      <w:r w:rsidRPr="00466D37">
        <w:rPr>
          <w:rFonts w:ascii="Arial" w:hAnsi="Arial" w:cs="Arial"/>
          <w:b/>
          <w:i/>
        </w:rPr>
        <w:t xml:space="preserve">. Največ prijav je prejela z Danske, iz Nemčije in Španije. Večino predlogov projektov je dobila za tretjo kategorijo »Teritorialna kohezija v ruralnih in oddaljenih območjih«. Med finalisti ni nobenega projekta iz Slovenije. Člani lahko </w:t>
      </w:r>
      <w:r w:rsidR="00983ABC">
        <w:rPr>
          <w:rFonts w:ascii="Arial" w:hAnsi="Arial" w:cs="Arial"/>
          <w:b/>
          <w:i/>
        </w:rPr>
        <w:t xml:space="preserve">na SBRA </w:t>
      </w:r>
      <w:r w:rsidRPr="00466D37">
        <w:rPr>
          <w:rFonts w:ascii="Arial" w:hAnsi="Arial" w:cs="Arial"/>
          <w:b/>
          <w:i/>
        </w:rPr>
        <w:t>dobijo informacije o kriterijih in nasvete za prijave na poziv za zbiranje predlogov za leto 2019.</w:t>
      </w:r>
      <w:r w:rsidR="00466D37" w:rsidRPr="00466D37">
        <w:rPr>
          <w:rFonts w:ascii="Arial" w:hAnsi="Arial" w:cs="Arial"/>
          <w:b/>
          <w:i/>
        </w:rPr>
        <w:t xml:space="preserve"> </w:t>
      </w:r>
    </w:p>
    <w:p w:rsidR="00D830E0" w:rsidRPr="008F1E8A" w:rsidRDefault="00D830E0" w:rsidP="008F1E8A">
      <w:pPr>
        <w:rPr>
          <w:rFonts w:ascii="Arial" w:hAnsi="Arial" w:cs="Arial"/>
          <w:sz w:val="20"/>
          <w:szCs w:val="20"/>
        </w:rPr>
      </w:pPr>
      <w:r w:rsidRPr="008F1E8A">
        <w:rPr>
          <w:rFonts w:ascii="Arial" w:hAnsi="Arial" w:cs="Arial"/>
          <w:sz w:val="20"/>
          <w:szCs w:val="20"/>
        </w:rPr>
        <w:t xml:space="preserve">Med 15 finalisti bo strokovna žirija izbrala po enega zmagovalca v vsaki od petih kategorij. Vseh 15 projektov, ki so se uvrstili v finale, pa Evropska komisija izpostavlja kot zgledne primere. </w:t>
      </w:r>
      <w:r w:rsidR="00D259E4" w:rsidRPr="008F1E8A">
        <w:rPr>
          <w:rFonts w:ascii="Arial" w:hAnsi="Arial" w:cs="Arial"/>
          <w:sz w:val="20"/>
          <w:szCs w:val="20"/>
        </w:rPr>
        <w:t>Nagrado Evropska komisija podeljuje v petih kategorijah. To so Inovativni modeli financiranja, poslovanja in investiranja, Zmanjšanje stroškov in soinvestiranje v potrjeno infrastrukturo prihodnosti, Teritorialna kohezija na ruralnih in oddaljenih območjih, Socialno-ekonomski vpliv in zmožnosti, Odprtost in konkurenca.</w:t>
      </w:r>
    </w:p>
    <w:p w:rsidR="00D259E4" w:rsidRPr="008F1E8A" w:rsidRDefault="00D259E4" w:rsidP="008F1E8A">
      <w:pPr>
        <w:rPr>
          <w:rFonts w:ascii="Arial" w:hAnsi="Arial" w:cs="Arial"/>
          <w:sz w:val="20"/>
          <w:szCs w:val="20"/>
        </w:rPr>
      </w:pPr>
      <w:r w:rsidRPr="008F1E8A">
        <w:rPr>
          <w:rFonts w:ascii="Arial" w:hAnsi="Arial" w:cs="Arial"/>
          <w:sz w:val="20"/>
          <w:szCs w:val="20"/>
        </w:rPr>
        <w:t xml:space="preserve">Nagrado je mogoče dobiti za projekte, ki jih izvajajo občine, regije, mesta, nacionalni organi, pa tudi zasebne organizacije. Slovenija je med članicami EU, od koder Evropska komisija do zdaj še ni prejela prijave nobenega projekta. </w:t>
      </w:r>
      <w:r w:rsidR="00466D37">
        <w:rPr>
          <w:rFonts w:ascii="Arial" w:hAnsi="Arial" w:cs="Arial"/>
          <w:sz w:val="20"/>
          <w:szCs w:val="20"/>
        </w:rPr>
        <w:t>Prve nagrade je podelila za leto 2015.</w:t>
      </w:r>
    </w:p>
    <w:p w:rsidR="00D259E4" w:rsidRPr="00466D37" w:rsidRDefault="00D259E4" w:rsidP="008F1E8A">
      <w:pPr>
        <w:rPr>
          <w:rFonts w:ascii="Arial" w:hAnsi="Arial" w:cs="Arial"/>
          <w:b/>
          <w:sz w:val="20"/>
          <w:szCs w:val="20"/>
        </w:rPr>
      </w:pPr>
      <w:r w:rsidRPr="00466D37">
        <w:rPr>
          <w:rFonts w:ascii="Arial" w:hAnsi="Arial" w:cs="Arial"/>
          <w:b/>
          <w:sz w:val="20"/>
          <w:szCs w:val="20"/>
        </w:rPr>
        <w:t>Koristne informacije:</w:t>
      </w:r>
    </w:p>
    <w:p w:rsidR="00D259E4" w:rsidRPr="00466D37" w:rsidRDefault="00D259E4" w:rsidP="00466D37">
      <w:pPr>
        <w:pStyle w:val="ListParagraph"/>
        <w:numPr>
          <w:ilvl w:val="0"/>
          <w:numId w:val="1"/>
        </w:numPr>
        <w:rPr>
          <w:rFonts w:ascii="Arial" w:hAnsi="Arial" w:cs="Arial"/>
          <w:sz w:val="20"/>
          <w:szCs w:val="20"/>
        </w:rPr>
      </w:pPr>
      <w:r w:rsidRPr="00466D37">
        <w:rPr>
          <w:rFonts w:ascii="Arial" w:hAnsi="Arial" w:cs="Arial"/>
          <w:sz w:val="20"/>
          <w:szCs w:val="20"/>
        </w:rPr>
        <w:t>Spletna stran s povezavami na predstavitve 15 finalistov:</w:t>
      </w:r>
    </w:p>
    <w:p w:rsidR="00D259E4" w:rsidRPr="00466D37" w:rsidRDefault="0001556A" w:rsidP="00466D37">
      <w:pPr>
        <w:pStyle w:val="ListParagraph"/>
        <w:numPr>
          <w:ilvl w:val="0"/>
          <w:numId w:val="1"/>
        </w:numPr>
        <w:rPr>
          <w:rFonts w:ascii="Arial" w:hAnsi="Arial" w:cs="Arial"/>
          <w:sz w:val="20"/>
          <w:szCs w:val="20"/>
        </w:rPr>
      </w:pPr>
      <w:hyperlink r:id="rId7" w:history="1">
        <w:r w:rsidR="00D259E4" w:rsidRPr="00466D37">
          <w:rPr>
            <w:rStyle w:val="Hyperlink"/>
            <w:rFonts w:ascii="Arial" w:hAnsi="Arial" w:cs="Arial"/>
            <w:sz w:val="20"/>
            <w:szCs w:val="20"/>
          </w:rPr>
          <w:t>https://ec.europa.eu/digital-single-market/en/news/introducing-finalists-european-broadband-awards-2018</w:t>
        </w:r>
      </w:hyperlink>
    </w:p>
    <w:p w:rsidR="00D259E4" w:rsidRPr="00466D37" w:rsidRDefault="00D259E4" w:rsidP="00466D37">
      <w:pPr>
        <w:pStyle w:val="ListParagraph"/>
        <w:numPr>
          <w:ilvl w:val="0"/>
          <w:numId w:val="1"/>
        </w:numPr>
        <w:rPr>
          <w:rFonts w:ascii="Arial" w:hAnsi="Arial" w:cs="Arial"/>
          <w:sz w:val="20"/>
          <w:szCs w:val="20"/>
        </w:rPr>
      </w:pPr>
      <w:r w:rsidRPr="00466D37">
        <w:rPr>
          <w:rFonts w:ascii="Arial" w:hAnsi="Arial" w:cs="Arial"/>
          <w:sz w:val="20"/>
          <w:szCs w:val="20"/>
        </w:rPr>
        <w:t>Spletna stran z informacijami o nagradi:</w:t>
      </w:r>
    </w:p>
    <w:p w:rsidR="00D259E4" w:rsidRPr="00466D37" w:rsidRDefault="0001556A" w:rsidP="00466D37">
      <w:pPr>
        <w:pStyle w:val="ListParagraph"/>
        <w:numPr>
          <w:ilvl w:val="0"/>
          <w:numId w:val="1"/>
        </w:numPr>
        <w:rPr>
          <w:rFonts w:ascii="Arial" w:hAnsi="Arial" w:cs="Arial"/>
          <w:sz w:val="20"/>
          <w:szCs w:val="20"/>
        </w:rPr>
      </w:pPr>
      <w:hyperlink r:id="rId8" w:history="1">
        <w:r w:rsidR="00D259E4" w:rsidRPr="00466D37">
          <w:rPr>
            <w:rStyle w:val="Hyperlink"/>
            <w:rFonts w:ascii="Arial" w:hAnsi="Arial" w:cs="Arial"/>
            <w:sz w:val="20"/>
            <w:szCs w:val="20"/>
          </w:rPr>
          <w:t>https://ec.europa.eu/digital-single-market/en/european-broadband-award</w:t>
        </w:r>
      </w:hyperlink>
    </w:p>
    <w:p w:rsidR="00D259E4" w:rsidRPr="008F1E8A" w:rsidRDefault="00D259E4" w:rsidP="008F1E8A">
      <w:pPr>
        <w:rPr>
          <w:rFonts w:ascii="Arial" w:hAnsi="Arial" w:cs="Arial"/>
          <w:sz w:val="20"/>
          <w:szCs w:val="20"/>
        </w:rPr>
      </w:pPr>
      <w:r w:rsidRPr="008F1E8A">
        <w:rPr>
          <w:rFonts w:ascii="Arial" w:hAnsi="Arial" w:cs="Arial"/>
          <w:sz w:val="20"/>
          <w:szCs w:val="20"/>
        </w:rPr>
        <w:t>Pripravila:</w:t>
      </w:r>
    </w:p>
    <w:p w:rsidR="00D259E4" w:rsidRPr="008F1E8A" w:rsidRDefault="00D259E4" w:rsidP="008F1E8A">
      <w:pPr>
        <w:rPr>
          <w:rFonts w:ascii="Arial" w:hAnsi="Arial" w:cs="Arial"/>
          <w:sz w:val="20"/>
          <w:szCs w:val="20"/>
        </w:rPr>
      </w:pPr>
      <w:r w:rsidRPr="008F1E8A">
        <w:rPr>
          <w:rFonts w:ascii="Arial" w:hAnsi="Arial" w:cs="Arial"/>
          <w:sz w:val="20"/>
          <w:szCs w:val="20"/>
        </w:rPr>
        <w:t>Darja Kocbek</w:t>
      </w:r>
    </w:p>
    <w:sectPr w:rsidR="00D259E4" w:rsidRPr="008F1E8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E3D3F"/>
    <w:multiLevelType w:val="hybridMultilevel"/>
    <w:tmpl w:val="ACD871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830E0"/>
    <w:rsid w:val="0001556A"/>
    <w:rsid w:val="00466D37"/>
    <w:rsid w:val="006C30A8"/>
    <w:rsid w:val="00796D17"/>
    <w:rsid w:val="0089197B"/>
    <w:rsid w:val="008F1E8A"/>
    <w:rsid w:val="00983ABC"/>
    <w:rsid w:val="00B459D4"/>
    <w:rsid w:val="00C07F99"/>
    <w:rsid w:val="00D259E4"/>
    <w:rsid w:val="00D830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796D17"/>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830E0"/>
  </w:style>
  <w:style w:type="character" w:styleId="Emphasis">
    <w:name w:val="Emphasis"/>
    <w:basedOn w:val="DefaultParagraphFont"/>
    <w:uiPriority w:val="20"/>
    <w:qFormat/>
    <w:rsid w:val="00D830E0"/>
    <w:rPr>
      <w:i/>
      <w:iCs/>
    </w:rPr>
  </w:style>
  <w:style w:type="character" w:styleId="Hyperlink">
    <w:name w:val="Hyperlink"/>
    <w:basedOn w:val="DefaultParagraphFont"/>
    <w:uiPriority w:val="99"/>
    <w:unhideWhenUsed/>
    <w:rsid w:val="00D259E4"/>
    <w:rPr>
      <w:color w:val="0000FF" w:themeColor="hyperlink"/>
      <w:u w:val="single"/>
    </w:rPr>
  </w:style>
  <w:style w:type="paragraph" w:styleId="ListParagraph">
    <w:name w:val="List Paragraph"/>
    <w:basedOn w:val="Normal"/>
    <w:uiPriority w:val="34"/>
    <w:qFormat/>
    <w:rsid w:val="00466D37"/>
    <w:pPr>
      <w:ind w:left="720"/>
      <w:contextualSpacing/>
    </w:pPr>
  </w:style>
  <w:style w:type="character" w:customStyle="1" w:styleId="Heading2Char">
    <w:name w:val="Heading 2 Char"/>
    <w:basedOn w:val="DefaultParagraphFont"/>
    <w:link w:val="Heading2"/>
    <w:uiPriority w:val="9"/>
    <w:rsid w:val="00796D17"/>
    <w:rPr>
      <w:rFonts w:ascii="Times New Roman" w:eastAsia="Times New Roman" w:hAnsi="Times New Roman" w:cs="Times New Roman"/>
      <w:b/>
      <w:bCs/>
      <w:sz w:val="36"/>
      <w:szCs w:val="36"/>
      <w:lang w:eastAsia="sl-SI"/>
    </w:rPr>
  </w:style>
  <w:style w:type="paragraph" w:styleId="NoSpacing">
    <w:name w:val="No Spacing"/>
    <w:uiPriority w:val="1"/>
    <w:qFormat/>
    <w:rsid w:val="00796D17"/>
    <w:pPr>
      <w:spacing w:after="0"/>
    </w:pPr>
  </w:style>
  <w:style w:type="paragraph" w:styleId="BalloonText">
    <w:name w:val="Balloon Text"/>
    <w:basedOn w:val="Normal"/>
    <w:link w:val="BalloonTextChar"/>
    <w:uiPriority w:val="99"/>
    <w:semiHidden/>
    <w:unhideWhenUsed/>
    <w:rsid w:val="00796D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european-broadband-award" TargetMode="External"/><Relationship Id="rId3" Type="http://schemas.microsoft.com/office/2007/relationships/stylesWithEffects" Target="stylesWithEffects.xml"/><Relationship Id="rId7" Type="http://schemas.openxmlformats.org/officeDocument/2006/relationships/hyperlink" Target="https://ec.europa.eu/digital-single-market/en/news/introducing-finalists-european-broadband-awards-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302</Words>
  <Characters>1725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2018-10-25T13:29:00Z</dcterms:created>
  <dcterms:modified xsi:type="dcterms:W3CDTF">2018-10-26T08:44:00Z</dcterms:modified>
</cp:coreProperties>
</file>