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57" w:rsidRPr="00467345" w:rsidRDefault="00BA4857" w:rsidP="00BA4857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857" w:rsidRPr="00083714" w:rsidRDefault="00BA4857" w:rsidP="00BA4857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A4857" w:rsidRPr="00083714" w:rsidRDefault="00BA4857" w:rsidP="00BA4857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BA4857" w:rsidRDefault="00BA4857" w:rsidP="00BA4857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170 </w:t>
      </w:r>
      <w:r w:rsidRPr="00083714">
        <w:rPr>
          <w:b/>
        </w:rPr>
        <w:t>– 20</w:t>
      </w:r>
      <w:r>
        <w:rPr>
          <w:b/>
        </w:rPr>
        <w:t>21</w:t>
      </w:r>
    </w:p>
    <w:p w:rsidR="00BA4857" w:rsidRPr="00050C1F" w:rsidRDefault="00BA4857" w:rsidP="00BA4857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08. november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A04795" w:rsidRDefault="00BA4857" w:rsidP="00BA485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 je letošnji razpis za nagrado ERC za sodelovanje prejemnikov sredstev ERC z javnostjo</w:t>
      </w:r>
    </w:p>
    <w:p w:rsidR="00266411" w:rsidRPr="00167B16" w:rsidRDefault="00266411" w:rsidP="00167B16">
      <w:pPr>
        <w:jc w:val="both"/>
        <w:rPr>
          <w:rFonts w:ascii="Arial" w:hAnsi="Arial" w:cs="Arial"/>
          <w:b/>
          <w:i/>
        </w:rPr>
      </w:pPr>
      <w:r w:rsidRPr="00167B16">
        <w:rPr>
          <w:rFonts w:ascii="Arial" w:hAnsi="Arial" w:cs="Arial"/>
          <w:b/>
          <w:i/>
        </w:rPr>
        <w:t xml:space="preserve">Evropski raziskovalni svet (ERC) je </w:t>
      </w:r>
      <w:r w:rsidR="00B2363D" w:rsidRPr="00167B16">
        <w:rPr>
          <w:rFonts w:ascii="Arial" w:hAnsi="Arial" w:cs="Arial"/>
          <w:b/>
          <w:i/>
        </w:rPr>
        <w:t>objavil letošnji razpis</w:t>
      </w:r>
      <w:r w:rsidRPr="00167B16">
        <w:rPr>
          <w:rFonts w:ascii="Arial" w:hAnsi="Arial" w:cs="Arial"/>
          <w:b/>
          <w:i/>
        </w:rPr>
        <w:t xml:space="preserve"> za</w:t>
      </w:r>
      <w:r w:rsidR="00B2363D" w:rsidRPr="00167B16">
        <w:rPr>
          <w:rFonts w:ascii="Arial" w:hAnsi="Arial" w:cs="Arial"/>
          <w:b/>
          <w:i/>
        </w:rPr>
        <w:t xml:space="preserve"> nagrado za sodelovanje raziskovalcev z javnostjo pri raziskavah.</w:t>
      </w:r>
      <w:r w:rsidRPr="00167B16">
        <w:rPr>
          <w:rFonts w:ascii="Arial" w:hAnsi="Arial" w:cs="Arial"/>
          <w:b/>
          <w:i/>
        </w:rPr>
        <w:t xml:space="preserve"> </w:t>
      </w:r>
      <w:r w:rsidR="00BA4857">
        <w:rPr>
          <w:rFonts w:ascii="Arial" w:hAnsi="Arial" w:cs="Arial"/>
          <w:b/>
          <w:i/>
        </w:rPr>
        <w:t xml:space="preserve">To je drugi razpis za to nagrado. Prvi je bil objavljen lani. </w:t>
      </w:r>
      <w:r w:rsidR="00B2363D" w:rsidRPr="00167B16">
        <w:rPr>
          <w:rFonts w:ascii="Arial" w:hAnsi="Arial" w:cs="Arial"/>
          <w:b/>
          <w:i/>
        </w:rPr>
        <w:t>Namen</w:t>
      </w:r>
      <w:r w:rsidRPr="00167B16">
        <w:rPr>
          <w:rFonts w:ascii="Arial" w:hAnsi="Arial" w:cs="Arial"/>
          <w:b/>
          <w:i/>
        </w:rPr>
        <w:t xml:space="preserve"> </w:t>
      </w:r>
      <w:r w:rsidR="00B2363D" w:rsidRPr="00167B16">
        <w:rPr>
          <w:rFonts w:ascii="Arial" w:hAnsi="Arial" w:cs="Arial"/>
          <w:b/>
          <w:i/>
        </w:rPr>
        <w:t xml:space="preserve">te nagrade </w:t>
      </w:r>
      <w:r w:rsidRPr="00167B16">
        <w:rPr>
          <w:rFonts w:ascii="Arial" w:hAnsi="Arial" w:cs="Arial"/>
          <w:b/>
          <w:i/>
        </w:rPr>
        <w:t xml:space="preserve">je </w:t>
      </w:r>
      <w:r w:rsidR="00B2363D" w:rsidRPr="00167B16">
        <w:rPr>
          <w:rFonts w:ascii="Arial" w:hAnsi="Arial" w:cs="Arial"/>
          <w:b/>
          <w:i/>
        </w:rPr>
        <w:t>nagraditi</w:t>
      </w:r>
      <w:r w:rsidRPr="00167B16">
        <w:rPr>
          <w:rFonts w:ascii="Arial" w:hAnsi="Arial" w:cs="Arial"/>
          <w:b/>
          <w:i/>
        </w:rPr>
        <w:t xml:space="preserve"> prejemnike sredstev ERC, ki so dokazali odličnost pri vključevanju javnosti </w:t>
      </w:r>
      <w:r w:rsidR="00B2363D" w:rsidRPr="00167B16">
        <w:rPr>
          <w:rFonts w:ascii="Arial" w:hAnsi="Arial" w:cs="Arial"/>
          <w:b/>
          <w:i/>
        </w:rPr>
        <w:t>zunaj</w:t>
      </w:r>
      <w:r w:rsidRPr="00167B16">
        <w:rPr>
          <w:rFonts w:ascii="Arial" w:hAnsi="Arial" w:cs="Arial"/>
          <w:b/>
          <w:i/>
        </w:rPr>
        <w:t xml:space="preserve"> svojega znanstvenega področja in pri </w:t>
      </w:r>
      <w:r w:rsidR="00B2363D" w:rsidRPr="00167B16">
        <w:rPr>
          <w:rFonts w:ascii="Arial" w:hAnsi="Arial" w:cs="Arial"/>
          <w:b/>
          <w:i/>
        </w:rPr>
        <w:t>informiranju</w:t>
      </w:r>
      <w:r w:rsidRPr="00167B16">
        <w:rPr>
          <w:rFonts w:ascii="Arial" w:hAnsi="Arial" w:cs="Arial"/>
          <w:b/>
          <w:i/>
        </w:rPr>
        <w:t xml:space="preserve"> o raziskavah, ki </w:t>
      </w:r>
      <w:r w:rsidR="00B2363D" w:rsidRPr="00167B16">
        <w:rPr>
          <w:rFonts w:ascii="Arial" w:hAnsi="Arial" w:cs="Arial"/>
          <w:b/>
          <w:i/>
        </w:rPr>
        <w:t>jih financira</w:t>
      </w:r>
      <w:r w:rsidRPr="00167B16">
        <w:rPr>
          <w:rFonts w:ascii="Arial" w:hAnsi="Arial" w:cs="Arial"/>
          <w:b/>
          <w:i/>
        </w:rPr>
        <w:t xml:space="preserve"> EU.</w:t>
      </w:r>
      <w:r w:rsidR="00B2363D" w:rsidRPr="00167B16">
        <w:rPr>
          <w:rFonts w:ascii="Arial" w:hAnsi="Arial" w:cs="Arial"/>
          <w:b/>
          <w:i/>
        </w:rPr>
        <w:t xml:space="preserve"> </w:t>
      </w:r>
      <w:r w:rsidR="004366D8" w:rsidRPr="00167B16">
        <w:rPr>
          <w:rFonts w:ascii="Arial" w:hAnsi="Arial" w:cs="Arial"/>
          <w:b/>
          <w:i/>
        </w:rPr>
        <w:t xml:space="preserve">Rok za oddajo prispevkov je 3. februar 2022. </w:t>
      </w:r>
      <w:r w:rsidR="00B2363D" w:rsidRPr="00167B16">
        <w:rPr>
          <w:rFonts w:ascii="Arial" w:hAnsi="Arial" w:cs="Arial"/>
          <w:b/>
          <w:i/>
        </w:rPr>
        <w:t>Člani lahko dobijo dodatne informacije na SBRA.</w:t>
      </w:r>
    </w:p>
    <w:p w:rsidR="004366D8" w:rsidRPr="00167B16" w:rsidRDefault="00266411" w:rsidP="00167B16">
      <w:pPr>
        <w:jc w:val="both"/>
        <w:rPr>
          <w:rFonts w:ascii="Arial" w:hAnsi="Arial" w:cs="Arial"/>
          <w:sz w:val="20"/>
          <w:szCs w:val="20"/>
        </w:rPr>
      </w:pPr>
      <w:r w:rsidRPr="00167B16">
        <w:rPr>
          <w:rFonts w:ascii="Arial" w:hAnsi="Arial" w:cs="Arial"/>
          <w:sz w:val="20"/>
          <w:szCs w:val="20"/>
        </w:rPr>
        <w:t>Tri nagrade v vrednosti 10.000 evrov bodo dodeljene znanstvenikom, ki so bili najuspešnejši pri vključevanju javnosti v oblikovanje, izvajanje ali razširjanje dejavnosti, ki jih financira ERC, na področjih, kot so cepiva in podnebne spremembe.</w:t>
      </w:r>
    </w:p>
    <w:p w:rsidR="00266411" w:rsidRPr="00A04795" w:rsidRDefault="004366D8" w:rsidP="00A04795">
      <w:pPr>
        <w:jc w:val="both"/>
        <w:rPr>
          <w:rFonts w:ascii="Arial" w:hAnsi="Arial" w:cs="Arial"/>
          <w:sz w:val="20"/>
          <w:szCs w:val="20"/>
        </w:rPr>
      </w:pPr>
      <w:r w:rsidRPr="00A04795">
        <w:rPr>
          <w:rFonts w:ascii="Arial" w:hAnsi="Arial" w:cs="Arial"/>
          <w:sz w:val="20"/>
          <w:szCs w:val="20"/>
        </w:rPr>
        <w:t>Nagrade bodo podeljene v kategorijah:</w:t>
      </w:r>
      <w:r w:rsidR="00167B16" w:rsidRPr="00A04795">
        <w:rPr>
          <w:rFonts w:ascii="Arial" w:hAnsi="Arial" w:cs="Arial"/>
          <w:sz w:val="20"/>
          <w:szCs w:val="20"/>
        </w:rPr>
        <w:t xml:space="preserve"> </w:t>
      </w:r>
      <w:r w:rsidRPr="00A04795">
        <w:rPr>
          <w:rFonts w:ascii="Arial" w:hAnsi="Arial" w:cs="Arial"/>
          <w:sz w:val="20"/>
          <w:szCs w:val="20"/>
        </w:rPr>
        <w:t xml:space="preserve">Vključi </w:t>
      </w:r>
      <w:r w:rsidR="00A04795" w:rsidRPr="00A04795">
        <w:rPr>
          <w:rFonts w:ascii="Arial" w:hAnsi="Arial" w:cs="Arial"/>
          <w:sz w:val="20"/>
          <w:szCs w:val="20"/>
        </w:rPr>
        <w:t>(</w:t>
      </w:r>
      <w:r w:rsidRPr="00A04795">
        <w:rPr>
          <w:rFonts w:ascii="Arial" w:hAnsi="Arial" w:cs="Arial"/>
          <w:sz w:val="20"/>
          <w:szCs w:val="20"/>
        </w:rPr>
        <w:t>znanost državljanov</w:t>
      </w:r>
      <w:r w:rsidR="00A04795" w:rsidRPr="00A04795">
        <w:rPr>
          <w:rFonts w:ascii="Arial" w:hAnsi="Arial" w:cs="Arial"/>
          <w:sz w:val="20"/>
          <w:szCs w:val="20"/>
        </w:rPr>
        <w:t xml:space="preserve">), </w:t>
      </w:r>
      <w:r w:rsidRPr="00A04795">
        <w:rPr>
          <w:rFonts w:ascii="Arial" w:hAnsi="Arial" w:cs="Arial"/>
          <w:sz w:val="20"/>
          <w:szCs w:val="20"/>
        </w:rPr>
        <w:t xml:space="preserve">Spodbudi </w:t>
      </w:r>
      <w:r w:rsidR="00A04795" w:rsidRPr="00A04795">
        <w:rPr>
          <w:rFonts w:ascii="Arial" w:hAnsi="Arial" w:cs="Arial"/>
          <w:sz w:val="20"/>
          <w:szCs w:val="20"/>
        </w:rPr>
        <w:t>(</w:t>
      </w:r>
      <w:r w:rsidRPr="00A04795">
        <w:rPr>
          <w:rFonts w:ascii="Arial" w:hAnsi="Arial" w:cs="Arial"/>
          <w:sz w:val="20"/>
          <w:szCs w:val="20"/>
        </w:rPr>
        <w:t>obveščanje javnosti</w:t>
      </w:r>
      <w:r w:rsidR="00A04795" w:rsidRPr="00A04795">
        <w:rPr>
          <w:rFonts w:ascii="Arial" w:hAnsi="Arial" w:cs="Arial"/>
          <w:sz w:val="20"/>
          <w:szCs w:val="20"/>
        </w:rPr>
        <w:t xml:space="preserve">) in </w:t>
      </w:r>
      <w:r w:rsidRPr="00A04795">
        <w:rPr>
          <w:rFonts w:ascii="Arial" w:hAnsi="Arial" w:cs="Arial"/>
          <w:sz w:val="20"/>
          <w:szCs w:val="20"/>
        </w:rPr>
        <w:t xml:space="preserve">Vpliv </w:t>
      </w:r>
      <w:r w:rsidR="00A04795" w:rsidRPr="00A04795">
        <w:rPr>
          <w:rFonts w:ascii="Arial" w:hAnsi="Arial" w:cs="Arial"/>
          <w:sz w:val="20"/>
          <w:szCs w:val="20"/>
        </w:rPr>
        <w:t>(</w:t>
      </w:r>
      <w:r w:rsidRPr="00A04795">
        <w:rPr>
          <w:rFonts w:ascii="Arial" w:hAnsi="Arial" w:cs="Arial"/>
          <w:sz w:val="20"/>
          <w:szCs w:val="20"/>
        </w:rPr>
        <w:t>mediji in politika</w:t>
      </w:r>
      <w:r w:rsidR="00A04795" w:rsidRPr="00A04795">
        <w:rPr>
          <w:rFonts w:ascii="Arial" w:hAnsi="Arial" w:cs="Arial"/>
          <w:sz w:val="20"/>
          <w:szCs w:val="20"/>
        </w:rPr>
        <w:t>)</w:t>
      </w:r>
      <w:r w:rsidRPr="00A04795">
        <w:rPr>
          <w:rFonts w:ascii="Arial" w:hAnsi="Arial" w:cs="Arial"/>
          <w:sz w:val="20"/>
          <w:szCs w:val="20"/>
        </w:rPr>
        <w:t>.</w:t>
      </w:r>
      <w:r w:rsidR="00A04795" w:rsidRPr="00A04795">
        <w:rPr>
          <w:rFonts w:ascii="Arial" w:hAnsi="Arial" w:cs="Arial"/>
          <w:sz w:val="20"/>
          <w:szCs w:val="20"/>
        </w:rPr>
        <w:t xml:space="preserve"> Do sodelovanja na razpisu so upravičeni prejemniki sredstev ERC.</w:t>
      </w:r>
    </w:p>
    <w:p w:rsidR="004366D8" w:rsidRPr="00A04795" w:rsidRDefault="004366D8" w:rsidP="00167B16">
      <w:pPr>
        <w:jc w:val="both"/>
        <w:rPr>
          <w:rFonts w:ascii="Arial" w:hAnsi="Arial" w:cs="Arial"/>
          <w:b/>
          <w:sz w:val="20"/>
          <w:szCs w:val="20"/>
        </w:rPr>
      </w:pPr>
      <w:r w:rsidRPr="00A04795">
        <w:rPr>
          <w:rFonts w:ascii="Arial" w:hAnsi="Arial" w:cs="Arial"/>
          <w:b/>
          <w:sz w:val="20"/>
          <w:szCs w:val="20"/>
        </w:rPr>
        <w:t>Koristne informacije:</w:t>
      </w:r>
    </w:p>
    <w:p w:rsidR="004366D8" w:rsidRPr="00A04795" w:rsidRDefault="004366D8" w:rsidP="00A04795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04795">
        <w:rPr>
          <w:rFonts w:ascii="Arial" w:hAnsi="Arial" w:cs="Arial"/>
          <w:sz w:val="20"/>
          <w:szCs w:val="20"/>
        </w:rPr>
        <w:t>Razpis:</w:t>
      </w:r>
    </w:p>
    <w:p w:rsidR="004366D8" w:rsidRPr="00A04795" w:rsidRDefault="004366D8" w:rsidP="00A04795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04795">
          <w:rPr>
            <w:rStyle w:val="Hiperpovezava"/>
            <w:rFonts w:ascii="Arial" w:hAnsi="Arial" w:cs="Arial"/>
            <w:sz w:val="20"/>
            <w:szCs w:val="20"/>
          </w:rPr>
          <w:t>https://erc.europa.eu/managing-your-project/public-engagement-research-award</w:t>
        </w:r>
      </w:hyperlink>
    </w:p>
    <w:p w:rsidR="004366D8" w:rsidRPr="00167B16" w:rsidRDefault="004366D8" w:rsidP="00A047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7B16">
        <w:rPr>
          <w:rFonts w:ascii="Arial" w:hAnsi="Arial" w:cs="Arial"/>
          <w:sz w:val="20"/>
          <w:szCs w:val="20"/>
        </w:rPr>
        <w:t>Pripravila:</w:t>
      </w:r>
    </w:p>
    <w:p w:rsidR="004366D8" w:rsidRPr="00167B16" w:rsidRDefault="004366D8" w:rsidP="00A047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7B16">
        <w:rPr>
          <w:rFonts w:ascii="Arial" w:hAnsi="Arial" w:cs="Arial"/>
          <w:sz w:val="20"/>
          <w:szCs w:val="20"/>
        </w:rPr>
        <w:t>Darja Kocbek</w:t>
      </w:r>
    </w:p>
    <w:p w:rsidR="002B25E2" w:rsidRDefault="002B25E2" w:rsidP="00A04795">
      <w:pPr>
        <w:spacing w:after="0"/>
      </w:pPr>
    </w:p>
    <w:sectPr w:rsidR="002B25E2" w:rsidSect="002B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2226C"/>
    <w:multiLevelType w:val="hybridMultilevel"/>
    <w:tmpl w:val="95381C06"/>
    <w:lvl w:ilvl="0" w:tplc="8A822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41175"/>
    <w:multiLevelType w:val="hybridMultilevel"/>
    <w:tmpl w:val="9E906AB4"/>
    <w:lvl w:ilvl="0" w:tplc="8A822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B3741"/>
    <w:multiLevelType w:val="hybridMultilevel"/>
    <w:tmpl w:val="D48E0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D02D8"/>
    <w:multiLevelType w:val="hybridMultilevel"/>
    <w:tmpl w:val="DD6CF81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411"/>
    <w:rsid w:val="00167B16"/>
    <w:rsid w:val="00266411"/>
    <w:rsid w:val="002B25E2"/>
    <w:rsid w:val="004366D8"/>
    <w:rsid w:val="00A04795"/>
    <w:rsid w:val="00B2363D"/>
    <w:rsid w:val="00BA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B25E2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A4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2137734922msonospacing">
    <w:name w:val="yiv2137734922msonospacing"/>
    <w:basedOn w:val="Navaden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641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0479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BA4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4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c.europa.eu/managing-your-project/public-engagement-research-awar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2021-11-04T13:55:00Z</dcterms:created>
  <dcterms:modified xsi:type="dcterms:W3CDTF">2021-11-04T14:11:00Z</dcterms:modified>
</cp:coreProperties>
</file>