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20" w:rsidRPr="008B0C84" w:rsidRDefault="00432C20" w:rsidP="00432C20">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32C20" w:rsidRPr="008B0C84" w:rsidRDefault="00432C20" w:rsidP="00432C20">
      <w:pPr>
        <w:pStyle w:val="Naslov2"/>
        <w:tabs>
          <w:tab w:val="left" w:pos="3120"/>
        </w:tabs>
        <w:spacing w:before="0"/>
        <w:jc w:val="center"/>
        <w:rPr>
          <w:sz w:val="22"/>
        </w:rPr>
      </w:pPr>
    </w:p>
    <w:p w:rsidR="00432C20" w:rsidRPr="008B0C84" w:rsidRDefault="00432C20" w:rsidP="00432C20">
      <w:pPr>
        <w:pStyle w:val="Naslov2"/>
        <w:tabs>
          <w:tab w:val="left" w:pos="3120"/>
        </w:tabs>
        <w:spacing w:before="0"/>
        <w:jc w:val="center"/>
        <w:rPr>
          <w:b w:val="0"/>
          <w:bCs w:val="0"/>
          <w:i/>
          <w:iCs/>
          <w:sz w:val="22"/>
        </w:rPr>
      </w:pPr>
      <w:r w:rsidRPr="008B0C84">
        <w:rPr>
          <w:sz w:val="22"/>
        </w:rPr>
        <w:t>Slovensko gospodarsko in raziskovalno združenje, Bruselj</w:t>
      </w:r>
    </w:p>
    <w:p w:rsidR="00432C20" w:rsidRPr="00ED6247" w:rsidRDefault="00432C20" w:rsidP="00432C20">
      <w:pPr>
        <w:pBdr>
          <w:bottom w:val="single" w:sz="6" w:space="1" w:color="auto"/>
        </w:pBdr>
        <w:tabs>
          <w:tab w:val="left" w:pos="3120"/>
        </w:tabs>
        <w:jc w:val="center"/>
        <w:rPr>
          <w:sz w:val="16"/>
          <w:szCs w:val="16"/>
        </w:rPr>
      </w:pPr>
    </w:p>
    <w:p w:rsidR="00432C20" w:rsidRPr="000003C1" w:rsidRDefault="00432C20" w:rsidP="00432C20">
      <w:pPr>
        <w:tabs>
          <w:tab w:val="left" w:pos="3120"/>
        </w:tabs>
        <w:rPr>
          <w:b/>
        </w:rPr>
      </w:pPr>
      <w:r w:rsidRPr="00ED6247">
        <w:rPr>
          <w:b/>
        </w:rPr>
        <w:tab/>
      </w:r>
      <w:r>
        <w:rPr>
          <w:b/>
        </w:rPr>
        <w:t xml:space="preserve">Občasna informacija članom 167 </w:t>
      </w:r>
      <w:r w:rsidRPr="000003C1">
        <w:rPr>
          <w:b/>
        </w:rPr>
        <w:t>– 2019</w:t>
      </w:r>
    </w:p>
    <w:p w:rsidR="00432C20" w:rsidRPr="000003C1" w:rsidRDefault="00432C20" w:rsidP="00432C20">
      <w:pPr>
        <w:tabs>
          <w:tab w:val="left" w:pos="3120"/>
        </w:tabs>
        <w:jc w:val="center"/>
        <w:rPr>
          <w:b/>
        </w:rPr>
      </w:pPr>
      <w:r>
        <w:rPr>
          <w:b/>
        </w:rPr>
        <w:t>18. november</w:t>
      </w:r>
      <w:r w:rsidRPr="000003C1">
        <w:rPr>
          <w:b/>
        </w:rPr>
        <w:t xml:space="preserve"> 2019</w:t>
      </w:r>
    </w:p>
    <w:p w:rsidR="00432C20" w:rsidRDefault="00432C20" w:rsidP="00432C20">
      <w:pPr>
        <w:jc w:val="center"/>
        <w:rPr>
          <w:rFonts w:ascii="Arial" w:hAnsi="Arial" w:cs="Arial"/>
          <w:b/>
          <w:i/>
        </w:rPr>
      </w:pPr>
      <w:r>
        <w:rPr>
          <w:b/>
          <w:color w:val="993300"/>
          <w:sz w:val="32"/>
          <w:szCs w:val="32"/>
        </w:rPr>
        <w:t>Odprt je poziv za zbiranje predlogov za nagrado Pametno staranje (</w:t>
      </w:r>
      <w:proofErr w:type="spellStart"/>
      <w:r>
        <w:rPr>
          <w:b/>
          <w:color w:val="993300"/>
          <w:sz w:val="32"/>
          <w:szCs w:val="32"/>
        </w:rPr>
        <w:t>Smart</w:t>
      </w:r>
      <w:proofErr w:type="spellEnd"/>
      <w:r>
        <w:rPr>
          <w:b/>
          <w:color w:val="993300"/>
          <w:sz w:val="32"/>
          <w:szCs w:val="32"/>
        </w:rPr>
        <w:t xml:space="preserve"> </w:t>
      </w:r>
      <w:proofErr w:type="spellStart"/>
      <w:r>
        <w:rPr>
          <w:b/>
          <w:color w:val="993300"/>
          <w:sz w:val="32"/>
          <w:szCs w:val="32"/>
        </w:rPr>
        <w:t>Aging</w:t>
      </w:r>
      <w:proofErr w:type="spellEnd"/>
      <w:r>
        <w:rPr>
          <w:b/>
          <w:color w:val="993300"/>
          <w:sz w:val="32"/>
          <w:szCs w:val="32"/>
        </w:rPr>
        <w:t xml:space="preserve"> </w:t>
      </w:r>
      <w:proofErr w:type="spellStart"/>
      <w:r>
        <w:rPr>
          <w:b/>
          <w:color w:val="993300"/>
          <w:sz w:val="32"/>
          <w:szCs w:val="32"/>
        </w:rPr>
        <w:t>Prize</w:t>
      </w:r>
      <w:proofErr w:type="spellEnd"/>
      <w:r>
        <w:rPr>
          <w:b/>
          <w:color w:val="993300"/>
          <w:sz w:val="32"/>
          <w:szCs w:val="32"/>
        </w:rPr>
        <w:t>)</w:t>
      </w:r>
    </w:p>
    <w:p w:rsidR="00DF0D4C" w:rsidRPr="00957E33" w:rsidRDefault="00250046" w:rsidP="00957E33">
      <w:pPr>
        <w:jc w:val="both"/>
        <w:rPr>
          <w:rFonts w:ascii="Arial" w:hAnsi="Arial" w:cs="Arial"/>
          <w:b/>
          <w:i/>
        </w:rPr>
      </w:pPr>
      <w:r w:rsidRPr="00957E33">
        <w:rPr>
          <w:rFonts w:ascii="Arial" w:hAnsi="Arial" w:cs="Arial"/>
          <w:b/>
          <w:i/>
        </w:rPr>
        <w:t>Evropska komisija je v okviru izvajanja programa za raziskave in razvoj za podporo pri dejavnem in samostojnem življenju (AAL) objavila poziv za zbiranje prijav za nagrado Pametno staranje (</w:t>
      </w:r>
      <w:proofErr w:type="spellStart"/>
      <w:r w:rsidRPr="00957E33">
        <w:rPr>
          <w:rFonts w:ascii="Arial" w:hAnsi="Arial" w:cs="Arial"/>
          <w:b/>
          <w:i/>
        </w:rPr>
        <w:t>Smart</w:t>
      </w:r>
      <w:proofErr w:type="spellEnd"/>
      <w:r w:rsidRPr="00957E33">
        <w:rPr>
          <w:rFonts w:ascii="Arial" w:hAnsi="Arial" w:cs="Arial"/>
          <w:b/>
          <w:i/>
        </w:rPr>
        <w:t xml:space="preserve"> </w:t>
      </w:r>
      <w:proofErr w:type="spellStart"/>
      <w:r w:rsidRPr="00957E33">
        <w:rPr>
          <w:rFonts w:ascii="Arial" w:hAnsi="Arial" w:cs="Arial"/>
          <w:b/>
          <w:i/>
        </w:rPr>
        <w:t>Aging</w:t>
      </w:r>
      <w:proofErr w:type="spellEnd"/>
      <w:r w:rsidRPr="00957E33">
        <w:rPr>
          <w:rFonts w:ascii="Arial" w:hAnsi="Arial" w:cs="Arial"/>
          <w:b/>
          <w:i/>
        </w:rPr>
        <w:t xml:space="preserve"> </w:t>
      </w:r>
      <w:proofErr w:type="spellStart"/>
      <w:r w:rsidRPr="00957E33">
        <w:rPr>
          <w:rFonts w:ascii="Arial" w:hAnsi="Arial" w:cs="Arial"/>
          <w:b/>
          <w:i/>
        </w:rPr>
        <w:t>Prize</w:t>
      </w:r>
      <w:proofErr w:type="spellEnd"/>
      <w:r w:rsidRPr="00957E33">
        <w:rPr>
          <w:rFonts w:ascii="Arial" w:hAnsi="Arial" w:cs="Arial"/>
          <w:b/>
          <w:i/>
        </w:rPr>
        <w:t xml:space="preserve">). Od prijaviteljev </w:t>
      </w:r>
      <w:r w:rsidR="00BE18FC" w:rsidRPr="00957E33">
        <w:rPr>
          <w:rFonts w:ascii="Arial" w:hAnsi="Arial" w:cs="Arial"/>
          <w:b/>
          <w:i/>
        </w:rPr>
        <w:t xml:space="preserve">do 26. februarja 2020 </w:t>
      </w:r>
      <w:r w:rsidRPr="00957E33">
        <w:rPr>
          <w:rFonts w:ascii="Arial" w:hAnsi="Arial" w:cs="Arial"/>
          <w:b/>
          <w:i/>
        </w:rPr>
        <w:t>pričakuje rešitve</w:t>
      </w:r>
      <w:r w:rsidR="00B56105" w:rsidRPr="00957E33">
        <w:rPr>
          <w:rFonts w:ascii="Arial" w:hAnsi="Arial" w:cs="Arial"/>
          <w:b/>
          <w:i/>
        </w:rPr>
        <w:t>, ki podpirajo  in spodbujajo starejše, da se odločijo postati podjetniki. Kot primer navaja oblikovanje medgeneracijskih skupin in delitev znanj, pa digitalne rešitve, ki pomagajo starejšim od 60 let uresničiti podjetniške načrte. Člani lahko podrobnejše informacije in pomoč pri pripravi prijav dobijo na SBRA.</w:t>
      </w:r>
    </w:p>
    <w:p w:rsidR="00B56105" w:rsidRPr="00957E33" w:rsidRDefault="00BE18FC" w:rsidP="00957E33">
      <w:pPr>
        <w:jc w:val="both"/>
        <w:rPr>
          <w:rFonts w:ascii="Arial" w:hAnsi="Arial" w:cs="Arial"/>
          <w:sz w:val="20"/>
          <w:szCs w:val="20"/>
        </w:rPr>
      </w:pPr>
      <w:r w:rsidRPr="00957E33">
        <w:rPr>
          <w:rFonts w:ascii="Arial" w:hAnsi="Arial" w:cs="Arial"/>
          <w:sz w:val="20"/>
          <w:szCs w:val="20"/>
        </w:rPr>
        <w:t>Prva nagrada znaša 35 tisoč evrov, druga 10 tisoč evrov in tretja 5000 evrov. Nagrada ni namenjena samo tistim, ki želijo ustanoviti lastno podjetje, prijaviti je mogoče tudi mentorstvo in vodenje mladih podjetnikov. Vloge lahko oddajo posamezniki, skupine in organizacije. Vlagatelji morajo biti stari vsaj 18 let.</w:t>
      </w:r>
    </w:p>
    <w:p w:rsidR="00BE18FC" w:rsidRPr="00957E33" w:rsidRDefault="00BE18FC" w:rsidP="00957E33">
      <w:pPr>
        <w:jc w:val="both"/>
        <w:rPr>
          <w:rFonts w:ascii="Arial" w:hAnsi="Arial" w:cs="Arial"/>
          <w:sz w:val="20"/>
          <w:szCs w:val="20"/>
        </w:rPr>
      </w:pPr>
      <w:r w:rsidRPr="00957E33">
        <w:rPr>
          <w:rFonts w:ascii="Arial" w:hAnsi="Arial" w:cs="Arial"/>
          <w:sz w:val="20"/>
          <w:szCs w:val="20"/>
        </w:rPr>
        <w:t>V poštev pridejo rešitve, ki so inovativne, kar pomeni, da Evropska komisija ne bo upoštevala predlogov, kot je recimo oblikovanje spletne strani brez inovativne digitalne komponente. V poštev pridejo rešitve s tehnologijo, ki še ni na voljo na trgu. Rešitev mora biti podprta z močnim in izvedljivim poslovnim načrtom, o0mogočiti mora merljivo izboljšanje za skupino starejših na področju podjetništva.</w:t>
      </w:r>
    </w:p>
    <w:p w:rsidR="00BE18FC" w:rsidRPr="00957E33" w:rsidRDefault="00BE18FC" w:rsidP="00957E33">
      <w:pPr>
        <w:jc w:val="both"/>
        <w:rPr>
          <w:rFonts w:ascii="Arial" w:hAnsi="Arial" w:cs="Arial"/>
          <w:b/>
          <w:sz w:val="20"/>
          <w:szCs w:val="20"/>
        </w:rPr>
      </w:pPr>
      <w:r w:rsidRPr="00957E33">
        <w:rPr>
          <w:rFonts w:ascii="Arial" w:hAnsi="Arial" w:cs="Arial"/>
          <w:b/>
          <w:sz w:val="20"/>
          <w:szCs w:val="20"/>
        </w:rPr>
        <w:t>Koristne informacije</w:t>
      </w:r>
      <w:r w:rsidR="006C4DCA" w:rsidRPr="00957E33">
        <w:rPr>
          <w:rFonts w:ascii="Arial" w:hAnsi="Arial" w:cs="Arial"/>
          <w:b/>
          <w:sz w:val="20"/>
          <w:szCs w:val="20"/>
        </w:rPr>
        <w:t>:</w:t>
      </w:r>
    </w:p>
    <w:p w:rsidR="006C4DCA" w:rsidRPr="00957E33" w:rsidRDefault="006C4DCA" w:rsidP="00957E33">
      <w:pPr>
        <w:pStyle w:val="Odstavekseznama"/>
        <w:numPr>
          <w:ilvl w:val="0"/>
          <w:numId w:val="1"/>
        </w:numPr>
        <w:jc w:val="both"/>
        <w:rPr>
          <w:rFonts w:ascii="Arial" w:hAnsi="Arial" w:cs="Arial"/>
          <w:sz w:val="20"/>
          <w:szCs w:val="20"/>
        </w:rPr>
      </w:pPr>
      <w:r w:rsidRPr="00957E33">
        <w:rPr>
          <w:rFonts w:ascii="Arial" w:hAnsi="Arial" w:cs="Arial"/>
          <w:sz w:val="20"/>
          <w:szCs w:val="20"/>
        </w:rPr>
        <w:t>Spletna stran z informacijami o nagradi in za prijavo:</w:t>
      </w:r>
    </w:p>
    <w:p w:rsidR="006C4DCA" w:rsidRPr="00957E33" w:rsidRDefault="006C4DCA" w:rsidP="00957E33">
      <w:pPr>
        <w:pStyle w:val="Odstavekseznama"/>
        <w:numPr>
          <w:ilvl w:val="0"/>
          <w:numId w:val="1"/>
        </w:numPr>
        <w:jc w:val="both"/>
        <w:rPr>
          <w:rFonts w:ascii="Arial" w:hAnsi="Arial" w:cs="Arial"/>
          <w:sz w:val="20"/>
          <w:szCs w:val="20"/>
        </w:rPr>
      </w:pPr>
      <w:hyperlink r:id="rId6" w:history="1">
        <w:r w:rsidRPr="00957E33">
          <w:rPr>
            <w:rStyle w:val="Hiperpovezava"/>
            <w:rFonts w:ascii="Arial" w:hAnsi="Arial" w:cs="Arial"/>
            <w:sz w:val="20"/>
            <w:szCs w:val="20"/>
          </w:rPr>
          <w:t>http://www.aal-europe.eu/senior-enterprise-launching-the-third-smart-ageing-prize/</w:t>
        </w:r>
      </w:hyperlink>
    </w:p>
    <w:p w:rsidR="006C4DCA" w:rsidRPr="00957E33" w:rsidRDefault="006C4DCA" w:rsidP="00957E33">
      <w:pPr>
        <w:spacing w:after="0"/>
        <w:jc w:val="both"/>
        <w:rPr>
          <w:rFonts w:ascii="Arial" w:hAnsi="Arial" w:cs="Arial"/>
          <w:sz w:val="20"/>
          <w:szCs w:val="20"/>
        </w:rPr>
      </w:pPr>
      <w:r w:rsidRPr="00957E33">
        <w:rPr>
          <w:rFonts w:ascii="Arial" w:hAnsi="Arial" w:cs="Arial"/>
          <w:sz w:val="20"/>
          <w:szCs w:val="20"/>
        </w:rPr>
        <w:t>Pripravila:</w:t>
      </w:r>
    </w:p>
    <w:p w:rsidR="006C4DCA" w:rsidRPr="00957E33" w:rsidRDefault="006C4DCA" w:rsidP="00957E33">
      <w:pPr>
        <w:spacing w:after="0"/>
        <w:jc w:val="both"/>
        <w:rPr>
          <w:rFonts w:ascii="Arial" w:hAnsi="Arial" w:cs="Arial"/>
          <w:sz w:val="20"/>
          <w:szCs w:val="20"/>
        </w:rPr>
      </w:pPr>
      <w:r w:rsidRPr="00957E33">
        <w:rPr>
          <w:rFonts w:ascii="Arial" w:hAnsi="Arial" w:cs="Arial"/>
          <w:sz w:val="20"/>
          <w:szCs w:val="20"/>
        </w:rPr>
        <w:t>Darja Kocbek</w:t>
      </w:r>
    </w:p>
    <w:sectPr w:rsidR="006C4DCA" w:rsidRPr="00957E33" w:rsidSect="00DF0D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C29B8"/>
    <w:multiLevelType w:val="hybridMultilevel"/>
    <w:tmpl w:val="71BCC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0046"/>
    <w:rsid w:val="00250046"/>
    <w:rsid w:val="00432C20"/>
    <w:rsid w:val="006C4DCA"/>
    <w:rsid w:val="00957E33"/>
    <w:rsid w:val="00B56105"/>
    <w:rsid w:val="00BE18FC"/>
    <w:rsid w:val="00DF0D4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0D4C"/>
  </w:style>
  <w:style w:type="paragraph" w:styleId="Naslov2">
    <w:name w:val="heading 2"/>
    <w:basedOn w:val="Navaden"/>
    <w:next w:val="Navaden"/>
    <w:link w:val="Naslov2Znak"/>
    <w:uiPriority w:val="9"/>
    <w:semiHidden/>
    <w:unhideWhenUsed/>
    <w:qFormat/>
    <w:rsid w:val="00432C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4DCA"/>
    <w:rPr>
      <w:color w:val="0000FF" w:themeColor="hyperlink"/>
      <w:u w:val="single"/>
    </w:rPr>
  </w:style>
  <w:style w:type="paragraph" w:styleId="Odstavekseznama">
    <w:name w:val="List Paragraph"/>
    <w:basedOn w:val="Navaden"/>
    <w:uiPriority w:val="34"/>
    <w:qFormat/>
    <w:rsid w:val="00957E33"/>
    <w:pPr>
      <w:ind w:left="720"/>
      <w:contextualSpacing/>
    </w:pPr>
  </w:style>
  <w:style w:type="character" w:customStyle="1" w:styleId="Naslov2Znak">
    <w:name w:val="Naslov 2 Znak"/>
    <w:basedOn w:val="Privzetapisavaodstavka"/>
    <w:link w:val="Naslov2"/>
    <w:uiPriority w:val="9"/>
    <w:semiHidden/>
    <w:rsid w:val="00432C2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32C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32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l-europe.eu/senior-enterprise-launching-the-third-smart-ageing-priz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266</Words>
  <Characters>1520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2019-11-13T11:35:00Z</dcterms:created>
  <dcterms:modified xsi:type="dcterms:W3CDTF">2019-11-13T11:58:00Z</dcterms:modified>
</cp:coreProperties>
</file>