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CC" w:rsidRPr="00467345" w:rsidRDefault="000E64CC" w:rsidP="000E64C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4CC" w:rsidRPr="00083714" w:rsidRDefault="000E64CC" w:rsidP="000E64CC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E64CC" w:rsidRPr="00083714" w:rsidRDefault="000E64CC" w:rsidP="000E64CC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0E64CC" w:rsidRDefault="000E64CC" w:rsidP="000E64CC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163 </w:t>
      </w:r>
      <w:r w:rsidRPr="00083714">
        <w:rPr>
          <w:b/>
        </w:rPr>
        <w:t>– 20</w:t>
      </w:r>
      <w:r>
        <w:rPr>
          <w:b/>
        </w:rPr>
        <w:t>21</w:t>
      </w:r>
    </w:p>
    <w:p w:rsidR="000E64CC" w:rsidRPr="00050C1F" w:rsidRDefault="000E64CC" w:rsidP="000E64CC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02. november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A07158" w:rsidRDefault="000E64CC" w:rsidP="000E64C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Evropska komisija je podelila nagrade Evropski inovacijski radar 2021 (2021 </w:t>
      </w:r>
      <w:proofErr w:type="spellStart"/>
      <w:r>
        <w:rPr>
          <w:b/>
          <w:color w:val="993300"/>
          <w:sz w:val="32"/>
          <w:szCs w:val="32"/>
        </w:rPr>
        <w:t>Innovation</w:t>
      </w:r>
      <w:proofErr w:type="spellEnd"/>
      <w:r>
        <w:rPr>
          <w:b/>
          <w:color w:val="993300"/>
          <w:sz w:val="32"/>
          <w:szCs w:val="32"/>
        </w:rPr>
        <w:t xml:space="preserve"> Radar </w:t>
      </w:r>
      <w:proofErr w:type="spellStart"/>
      <w:r>
        <w:rPr>
          <w:b/>
          <w:color w:val="993300"/>
          <w:sz w:val="32"/>
          <w:szCs w:val="32"/>
        </w:rPr>
        <w:t>Prize</w:t>
      </w:r>
      <w:proofErr w:type="spellEnd"/>
      <w:r>
        <w:rPr>
          <w:b/>
          <w:color w:val="993300"/>
          <w:sz w:val="32"/>
          <w:szCs w:val="32"/>
        </w:rPr>
        <w:t>)</w:t>
      </w:r>
    </w:p>
    <w:p w:rsidR="0071362E" w:rsidRPr="009923CA" w:rsidRDefault="00F71224" w:rsidP="009923CA">
      <w:pPr>
        <w:jc w:val="both"/>
        <w:rPr>
          <w:rFonts w:ascii="Arial" w:hAnsi="Arial" w:cs="Arial"/>
          <w:b/>
          <w:i/>
        </w:rPr>
      </w:pPr>
      <w:r w:rsidRPr="009923CA">
        <w:rPr>
          <w:rFonts w:ascii="Arial" w:hAnsi="Arial" w:cs="Arial"/>
          <w:b/>
          <w:i/>
        </w:rPr>
        <w:t xml:space="preserve">Evropska komisija je podelila nagrade </w:t>
      </w:r>
      <w:r w:rsidR="004255BE" w:rsidRPr="009923CA">
        <w:rPr>
          <w:rFonts w:ascii="Arial" w:hAnsi="Arial" w:cs="Arial"/>
          <w:b/>
          <w:i/>
        </w:rPr>
        <w:t>Evropski inovacijski radar  (</w:t>
      </w:r>
      <w:proofErr w:type="spellStart"/>
      <w:r w:rsidR="004255BE" w:rsidRPr="009923CA">
        <w:rPr>
          <w:rFonts w:ascii="Arial" w:hAnsi="Arial" w:cs="Arial"/>
          <w:b/>
          <w:i/>
        </w:rPr>
        <w:t>Innovation</w:t>
      </w:r>
      <w:proofErr w:type="spellEnd"/>
      <w:r w:rsidR="004255BE" w:rsidRPr="009923CA">
        <w:rPr>
          <w:rFonts w:ascii="Arial" w:hAnsi="Arial" w:cs="Arial"/>
          <w:b/>
          <w:i/>
        </w:rPr>
        <w:t xml:space="preserve"> Radar </w:t>
      </w:r>
      <w:proofErr w:type="spellStart"/>
      <w:r w:rsidR="004255BE" w:rsidRPr="009923CA">
        <w:rPr>
          <w:rFonts w:ascii="Arial" w:hAnsi="Arial" w:cs="Arial"/>
          <w:b/>
          <w:i/>
        </w:rPr>
        <w:t>Prize</w:t>
      </w:r>
      <w:proofErr w:type="spellEnd"/>
      <w:r w:rsidR="004255BE" w:rsidRPr="009923CA">
        <w:rPr>
          <w:rFonts w:ascii="Arial" w:hAnsi="Arial" w:cs="Arial"/>
          <w:b/>
          <w:i/>
        </w:rPr>
        <w:t xml:space="preserve">) </w:t>
      </w:r>
      <w:r w:rsidRPr="009923CA">
        <w:rPr>
          <w:rFonts w:ascii="Arial" w:hAnsi="Arial" w:cs="Arial"/>
          <w:b/>
          <w:i/>
        </w:rPr>
        <w:t>za najbolj obetavne evropske inovacije, ki so nastale v okviru raziskovalnih in inovacijskih projektov EU</w:t>
      </w:r>
      <w:r w:rsidR="004255BE" w:rsidRPr="009923CA">
        <w:rPr>
          <w:rFonts w:ascii="Arial" w:hAnsi="Arial" w:cs="Arial"/>
          <w:b/>
          <w:i/>
        </w:rPr>
        <w:t xml:space="preserve">. </w:t>
      </w:r>
      <w:r w:rsidRPr="009923CA">
        <w:rPr>
          <w:rFonts w:ascii="Arial" w:hAnsi="Arial" w:cs="Arial"/>
          <w:b/>
          <w:i/>
        </w:rPr>
        <w:t xml:space="preserve">Finsko podjetje </w:t>
      </w:r>
      <w:proofErr w:type="spellStart"/>
      <w:r w:rsidRPr="009923CA">
        <w:rPr>
          <w:rFonts w:ascii="Arial" w:hAnsi="Arial" w:cs="Arial"/>
          <w:b/>
          <w:i/>
        </w:rPr>
        <w:t>MetGen</w:t>
      </w:r>
      <w:proofErr w:type="spellEnd"/>
      <w:r w:rsidRPr="009923CA">
        <w:rPr>
          <w:rFonts w:ascii="Arial" w:hAnsi="Arial" w:cs="Arial"/>
          <w:b/>
          <w:i/>
        </w:rPr>
        <w:t xml:space="preserve"> je dobilo </w:t>
      </w:r>
      <w:r w:rsidR="007765E0" w:rsidRPr="009923CA">
        <w:rPr>
          <w:rFonts w:ascii="Arial" w:hAnsi="Arial" w:cs="Arial"/>
          <w:b/>
          <w:i/>
        </w:rPr>
        <w:t xml:space="preserve">glavno </w:t>
      </w:r>
      <w:r w:rsidRPr="009923CA">
        <w:rPr>
          <w:rFonts w:ascii="Arial" w:hAnsi="Arial" w:cs="Arial"/>
          <w:b/>
          <w:i/>
        </w:rPr>
        <w:t xml:space="preserve">nagrado, nizozemski C2CA </w:t>
      </w:r>
      <w:proofErr w:type="spellStart"/>
      <w:r w:rsidRPr="009923CA">
        <w:rPr>
          <w:rFonts w:ascii="Arial" w:hAnsi="Arial" w:cs="Arial"/>
          <w:b/>
          <w:i/>
        </w:rPr>
        <w:t>Technology</w:t>
      </w:r>
      <w:proofErr w:type="spellEnd"/>
      <w:r w:rsidR="00981407" w:rsidRPr="009923CA">
        <w:rPr>
          <w:rFonts w:ascii="Arial" w:hAnsi="Arial" w:cs="Arial"/>
          <w:b/>
          <w:i/>
        </w:rPr>
        <w:t xml:space="preserve"> </w:t>
      </w:r>
      <w:r w:rsidR="004255BE" w:rsidRPr="009923CA">
        <w:rPr>
          <w:rFonts w:ascii="Arial" w:hAnsi="Arial" w:cs="Arial"/>
          <w:b/>
          <w:i/>
        </w:rPr>
        <w:t xml:space="preserve">je zmagalo </w:t>
      </w:r>
      <w:r w:rsidR="007765E0" w:rsidRPr="009923CA">
        <w:rPr>
          <w:rFonts w:ascii="Arial" w:hAnsi="Arial" w:cs="Arial"/>
          <w:b/>
          <w:i/>
        </w:rPr>
        <w:t>v kategoriji Inovacije na področju trajnostne tehnologije</w:t>
      </w:r>
      <w:r w:rsidR="00981407" w:rsidRPr="009923CA">
        <w:rPr>
          <w:rFonts w:ascii="Arial" w:hAnsi="Arial" w:cs="Arial"/>
          <w:b/>
          <w:i/>
        </w:rPr>
        <w:t xml:space="preserve">, React4Life iz Italije </w:t>
      </w:r>
      <w:r w:rsidR="007765E0" w:rsidRPr="009923CA">
        <w:rPr>
          <w:rFonts w:ascii="Arial" w:hAnsi="Arial" w:cs="Arial"/>
          <w:b/>
          <w:i/>
        </w:rPr>
        <w:t>v kategoriji  Inovacije v zdravstveni tehnologiji  in</w:t>
      </w:r>
      <w:r w:rsidR="00981407" w:rsidRPr="009923CA">
        <w:rPr>
          <w:rFonts w:ascii="Arial" w:hAnsi="Arial" w:cs="Arial"/>
          <w:b/>
          <w:i/>
        </w:rPr>
        <w:t xml:space="preserve"> </w:t>
      </w:r>
      <w:proofErr w:type="spellStart"/>
      <w:r w:rsidR="00981407" w:rsidRPr="009923CA">
        <w:rPr>
          <w:rFonts w:ascii="Arial" w:hAnsi="Arial" w:cs="Arial"/>
          <w:b/>
          <w:i/>
        </w:rPr>
        <w:t>Kypo</w:t>
      </w:r>
      <w:proofErr w:type="spellEnd"/>
      <w:r w:rsidR="00981407" w:rsidRPr="009923CA">
        <w:rPr>
          <w:rFonts w:ascii="Arial" w:hAnsi="Arial" w:cs="Arial"/>
          <w:b/>
          <w:i/>
        </w:rPr>
        <w:t xml:space="preserve"> iz Češkega </w:t>
      </w:r>
      <w:r w:rsidR="007765E0" w:rsidRPr="009923CA">
        <w:rPr>
          <w:rFonts w:ascii="Arial" w:hAnsi="Arial" w:cs="Arial"/>
          <w:b/>
          <w:i/>
        </w:rPr>
        <w:t>v kategoriji Inovacije v prelomni tehnologiji</w:t>
      </w:r>
      <w:r w:rsidR="00981407" w:rsidRPr="009923CA">
        <w:rPr>
          <w:rFonts w:ascii="Arial" w:hAnsi="Arial" w:cs="Arial"/>
          <w:b/>
          <w:i/>
        </w:rPr>
        <w:t xml:space="preserve">. </w:t>
      </w:r>
    </w:p>
    <w:p w:rsidR="00981407" w:rsidRPr="009923CA" w:rsidRDefault="00AB65E6" w:rsidP="009923CA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923CA">
        <w:rPr>
          <w:rFonts w:ascii="Arial" w:hAnsi="Arial" w:cs="Arial"/>
          <w:b/>
          <w:sz w:val="20"/>
          <w:szCs w:val="20"/>
        </w:rPr>
        <w:t>MetGen</w:t>
      </w:r>
      <w:proofErr w:type="spellEnd"/>
    </w:p>
    <w:p w:rsidR="00AB65E6" w:rsidRPr="009923CA" w:rsidRDefault="007765E0" w:rsidP="009923CA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9923CA">
        <w:rPr>
          <w:rFonts w:ascii="Arial" w:hAnsi="Arial" w:cs="Arial"/>
          <w:sz w:val="20"/>
          <w:szCs w:val="20"/>
        </w:rPr>
        <w:t>MetGen</w:t>
      </w:r>
      <w:proofErr w:type="spellEnd"/>
      <w:r w:rsidRPr="009923CA">
        <w:rPr>
          <w:rFonts w:ascii="Arial" w:hAnsi="Arial" w:cs="Arial"/>
          <w:sz w:val="20"/>
          <w:szCs w:val="20"/>
        </w:rPr>
        <w:t xml:space="preserve"> je prejel glavno nagrado 2021 </w:t>
      </w:r>
      <w:proofErr w:type="spellStart"/>
      <w:r w:rsidRPr="009923CA">
        <w:rPr>
          <w:rFonts w:ascii="Arial" w:hAnsi="Arial" w:cs="Arial"/>
          <w:sz w:val="20"/>
          <w:szCs w:val="20"/>
        </w:rPr>
        <w:t>Innovation</w:t>
      </w:r>
      <w:proofErr w:type="spellEnd"/>
      <w:r w:rsidRPr="009923CA">
        <w:rPr>
          <w:rFonts w:ascii="Arial" w:hAnsi="Arial" w:cs="Arial"/>
          <w:sz w:val="20"/>
          <w:szCs w:val="20"/>
        </w:rPr>
        <w:t xml:space="preserve"> Radar </w:t>
      </w:r>
      <w:proofErr w:type="spellStart"/>
      <w:r w:rsidRPr="009923CA">
        <w:rPr>
          <w:rFonts w:ascii="Arial" w:hAnsi="Arial" w:cs="Arial"/>
          <w:sz w:val="20"/>
          <w:szCs w:val="20"/>
        </w:rPr>
        <w:t>Prize</w:t>
      </w:r>
      <w:proofErr w:type="spellEnd"/>
      <w:r w:rsidRPr="009923CA">
        <w:rPr>
          <w:rFonts w:ascii="Arial" w:hAnsi="Arial" w:cs="Arial"/>
          <w:sz w:val="20"/>
          <w:szCs w:val="20"/>
        </w:rPr>
        <w:t xml:space="preserve"> za svojo revolucionarno rešitev na biološki osnovi, ki nadomešča petrokemične rešitve na osnovi voska, ki se trenutno uporabljajo v kartonski embalaži. </w:t>
      </w:r>
      <w:proofErr w:type="spellStart"/>
      <w:r w:rsidRPr="009923CA">
        <w:rPr>
          <w:rFonts w:ascii="Arial" w:hAnsi="Arial" w:cs="Arial"/>
          <w:sz w:val="20"/>
          <w:szCs w:val="20"/>
        </w:rPr>
        <w:t>MetGenova</w:t>
      </w:r>
      <w:proofErr w:type="spellEnd"/>
      <w:r w:rsidRPr="009923CA">
        <w:rPr>
          <w:rFonts w:ascii="Arial" w:hAnsi="Arial" w:cs="Arial"/>
          <w:sz w:val="20"/>
          <w:szCs w:val="20"/>
        </w:rPr>
        <w:t xml:space="preserve"> patentirana tehnologija zagotavlja tudi lažje recikliranje kartonske embalaže in manjšo količino embalaže na odlagališčih.</w:t>
      </w:r>
    </w:p>
    <w:p w:rsidR="007765E0" w:rsidRPr="009923CA" w:rsidRDefault="007765E0" w:rsidP="009923CA">
      <w:pPr>
        <w:jc w:val="both"/>
        <w:rPr>
          <w:rFonts w:ascii="Arial" w:hAnsi="Arial" w:cs="Arial"/>
          <w:b/>
          <w:sz w:val="20"/>
          <w:szCs w:val="20"/>
        </w:rPr>
      </w:pPr>
      <w:r w:rsidRPr="009923CA">
        <w:rPr>
          <w:rFonts w:ascii="Arial" w:hAnsi="Arial" w:cs="Arial"/>
          <w:b/>
          <w:sz w:val="20"/>
          <w:szCs w:val="20"/>
        </w:rPr>
        <w:t xml:space="preserve">C2CA </w:t>
      </w:r>
      <w:proofErr w:type="spellStart"/>
      <w:r w:rsidRPr="009923CA">
        <w:rPr>
          <w:rFonts w:ascii="Arial" w:hAnsi="Arial" w:cs="Arial"/>
          <w:b/>
          <w:sz w:val="20"/>
          <w:szCs w:val="20"/>
        </w:rPr>
        <w:t>Technology</w:t>
      </w:r>
      <w:proofErr w:type="spellEnd"/>
    </w:p>
    <w:p w:rsidR="007765E0" w:rsidRPr="009923CA" w:rsidRDefault="007765E0" w:rsidP="009923CA">
      <w:pPr>
        <w:jc w:val="both"/>
        <w:rPr>
          <w:rFonts w:ascii="Arial" w:hAnsi="Arial" w:cs="Arial"/>
          <w:sz w:val="20"/>
          <w:szCs w:val="20"/>
        </w:rPr>
      </w:pPr>
      <w:r w:rsidRPr="009923CA">
        <w:rPr>
          <w:rFonts w:ascii="Arial" w:hAnsi="Arial" w:cs="Arial"/>
          <w:sz w:val="20"/>
          <w:szCs w:val="20"/>
        </w:rPr>
        <w:t xml:space="preserve">C2CA </w:t>
      </w:r>
      <w:proofErr w:type="spellStart"/>
      <w:r w:rsidRPr="009923CA">
        <w:rPr>
          <w:rFonts w:ascii="Arial" w:hAnsi="Arial" w:cs="Arial"/>
          <w:sz w:val="20"/>
          <w:szCs w:val="20"/>
        </w:rPr>
        <w:t>Technology</w:t>
      </w:r>
      <w:proofErr w:type="spellEnd"/>
      <w:r w:rsidRPr="009923CA">
        <w:rPr>
          <w:rFonts w:ascii="Arial" w:hAnsi="Arial" w:cs="Arial"/>
          <w:sz w:val="20"/>
          <w:szCs w:val="20"/>
        </w:rPr>
        <w:t xml:space="preserve"> je prejel nagrado v kategoriji Inovacije na področju trajnostne tehnologije za sistem za recikliranje gradbenega materiala in s tem zmanjšanje izpustov toplogrednih plinov.</w:t>
      </w:r>
      <w:r w:rsidR="00C605B2" w:rsidRPr="009923CA">
        <w:rPr>
          <w:rFonts w:ascii="Arial" w:hAnsi="Arial" w:cs="Arial"/>
          <w:sz w:val="20"/>
          <w:szCs w:val="20"/>
        </w:rPr>
        <w:t xml:space="preserve"> Nagrada v kategoriji Inovacije na področju trajnostne tehnologije je namenjena tehnološkim inovacijam, ki podpirajo </w:t>
      </w:r>
      <w:proofErr w:type="spellStart"/>
      <w:r w:rsidR="00C605B2" w:rsidRPr="009923CA">
        <w:rPr>
          <w:rFonts w:ascii="Arial" w:hAnsi="Arial" w:cs="Arial"/>
          <w:sz w:val="20"/>
          <w:szCs w:val="20"/>
        </w:rPr>
        <w:t>trajunostnost</w:t>
      </w:r>
      <w:proofErr w:type="spellEnd"/>
      <w:r w:rsidR="00C605B2" w:rsidRPr="009923CA">
        <w:rPr>
          <w:rFonts w:ascii="Arial" w:hAnsi="Arial" w:cs="Arial"/>
          <w:sz w:val="20"/>
          <w:szCs w:val="20"/>
        </w:rPr>
        <w:t>.</w:t>
      </w:r>
    </w:p>
    <w:p w:rsidR="007765E0" w:rsidRPr="009923CA" w:rsidRDefault="007765E0" w:rsidP="009923CA">
      <w:pPr>
        <w:jc w:val="both"/>
        <w:rPr>
          <w:rFonts w:ascii="Arial" w:hAnsi="Arial" w:cs="Arial"/>
          <w:b/>
          <w:sz w:val="20"/>
          <w:szCs w:val="20"/>
        </w:rPr>
      </w:pPr>
      <w:r w:rsidRPr="009923CA">
        <w:rPr>
          <w:rFonts w:ascii="Arial" w:hAnsi="Arial" w:cs="Arial"/>
          <w:b/>
          <w:sz w:val="20"/>
          <w:szCs w:val="20"/>
        </w:rPr>
        <w:t>React4Life</w:t>
      </w:r>
    </w:p>
    <w:p w:rsidR="007765E0" w:rsidRPr="009923CA" w:rsidRDefault="007765E0" w:rsidP="009923CA">
      <w:pPr>
        <w:jc w:val="both"/>
        <w:rPr>
          <w:rFonts w:ascii="Arial" w:hAnsi="Arial" w:cs="Arial"/>
          <w:sz w:val="20"/>
          <w:szCs w:val="20"/>
        </w:rPr>
      </w:pPr>
      <w:r w:rsidRPr="009923CA">
        <w:rPr>
          <w:rFonts w:ascii="Arial" w:hAnsi="Arial" w:cs="Arial"/>
          <w:sz w:val="20"/>
          <w:szCs w:val="20"/>
        </w:rPr>
        <w:t xml:space="preserve">React4Life je prejel nagrado v kategoriji  Inovacije v zdravstveni tehnologiji  za rešitev, ki podpira razvoj zdravil za posameznika in lahko pospeši razvoj novih terapij. </w:t>
      </w:r>
      <w:r w:rsidR="00C605B2" w:rsidRPr="009923CA">
        <w:rPr>
          <w:rFonts w:ascii="Arial" w:hAnsi="Arial" w:cs="Arial"/>
          <w:sz w:val="20"/>
          <w:szCs w:val="20"/>
        </w:rPr>
        <w:t>Nagrado v kategoriji Inovacije v zdravstveni tehnologiji  podeljujejo za prelomne tehnologije na področju zdravja.</w:t>
      </w:r>
    </w:p>
    <w:p w:rsidR="007765E0" w:rsidRPr="009923CA" w:rsidRDefault="007765E0" w:rsidP="009923CA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923CA">
        <w:rPr>
          <w:rFonts w:ascii="Arial" w:hAnsi="Arial" w:cs="Arial"/>
          <w:b/>
          <w:sz w:val="20"/>
          <w:szCs w:val="20"/>
        </w:rPr>
        <w:t>Kypo</w:t>
      </w:r>
      <w:proofErr w:type="spellEnd"/>
    </w:p>
    <w:p w:rsidR="007765E0" w:rsidRPr="009923CA" w:rsidRDefault="007765E0" w:rsidP="009923CA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9923CA">
        <w:rPr>
          <w:rFonts w:ascii="Arial" w:hAnsi="Arial" w:cs="Arial"/>
          <w:sz w:val="20"/>
          <w:szCs w:val="20"/>
        </w:rPr>
        <w:t>Kypo</w:t>
      </w:r>
      <w:proofErr w:type="spellEnd"/>
      <w:r w:rsidRPr="009923CA">
        <w:rPr>
          <w:rFonts w:ascii="Arial" w:hAnsi="Arial" w:cs="Arial"/>
          <w:sz w:val="20"/>
          <w:szCs w:val="20"/>
        </w:rPr>
        <w:t xml:space="preserve"> je prejel nagrado v kategoriji Inovacije v prelomni tehnologiji za odprtokodno platformo za usposabljanje na področju kibernetske varnosti, ki naj bi pomagala odpraviti pomanjkanje znanja in spretnosti na področju kibernetske varnosti v Evropi. </w:t>
      </w:r>
      <w:r w:rsidR="004D0EB6" w:rsidRPr="009923CA">
        <w:rPr>
          <w:rFonts w:ascii="Arial" w:hAnsi="Arial" w:cs="Arial"/>
          <w:sz w:val="20"/>
          <w:szCs w:val="20"/>
        </w:rPr>
        <w:t xml:space="preserve">Nagrada v kategoriji Inovacije v prelomni tehnologiji promovira naslednjo generacijo tehnoloških podjetij, ki so pripravljena rušiti status </w:t>
      </w:r>
      <w:proofErr w:type="spellStart"/>
      <w:r w:rsidR="004D0EB6" w:rsidRPr="009923CA">
        <w:rPr>
          <w:rFonts w:ascii="Arial" w:hAnsi="Arial" w:cs="Arial"/>
          <w:sz w:val="20"/>
          <w:szCs w:val="20"/>
        </w:rPr>
        <w:t>quo</w:t>
      </w:r>
      <w:proofErr w:type="spellEnd"/>
      <w:r w:rsidR="004D0EB6" w:rsidRPr="009923CA">
        <w:rPr>
          <w:rFonts w:ascii="Arial" w:hAnsi="Arial" w:cs="Arial"/>
          <w:sz w:val="20"/>
          <w:szCs w:val="20"/>
        </w:rPr>
        <w:t>.</w:t>
      </w:r>
    </w:p>
    <w:p w:rsidR="004255BE" w:rsidRPr="009923CA" w:rsidRDefault="004255BE" w:rsidP="009923CA">
      <w:pPr>
        <w:jc w:val="both"/>
        <w:rPr>
          <w:rFonts w:ascii="Arial" w:hAnsi="Arial" w:cs="Arial"/>
          <w:b/>
          <w:sz w:val="20"/>
          <w:szCs w:val="20"/>
        </w:rPr>
      </w:pPr>
      <w:r w:rsidRPr="009923CA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4255BE" w:rsidRPr="009923CA" w:rsidRDefault="004255BE" w:rsidP="009923C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923CA">
        <w:rPr>
          <w:rFonts w:ascii="Arial" w:hAnsi="Arial" w:cs="Arial"/>
          <w:sz w:val="20"/>
          <w:szCs w:val="20"/>
        </w:rPr>
        <w:t xml:space="preserve">Spletna stran </w:t>
      </w:r>
      <w:proofErr w:type="spellStart"/>
      <w:r w:rsidRPr="009923CA">
        <w:rPr>
          <w:rFonts w:ascii="Arial" w:hAnsi="Arial" w:cs="Arial"/>
          <w:sz w:val="20"/>
          <w:szCs w:val="20"/>
        </w:rPr>
        <w:t>MetGen</w:t>
      </w:r>
      <w:proofErr w:type="spellEnd"/>
      <w:r w:rsidRPr="009923CA">
        <w:rPr>
          <w:rFonts w:ascii="Arial" w:hAnsi="Arial" w:cs="Arial"/>
          <w:sz w:val="20"/>
          <w:szCs w:val="20"/>
        </w:rPr>
        <w:t>:</w:t>
      </w:r>
    </w:p>
    <w:p w:rsidR="004255BE" w:rsidRPr="009923CA" w:rsidRDefault="004255BE" w:rsidP="009923C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923CA">
          <w:rPr>
            <w:rStyle w:val="Hiperpovezava"/>
            <w:rFonts w:ascii="Arial" w:hAnsi="Arial" w:cs="Arial"/>
            <w:sz w:val="20"/>
            <w:szCs w:val="20"/>
          </w:rPr>
          <w:t>https://www.metgen.com/</w:t>
        </w:r>
      </w:hyperlink>
    </w:p>
    <w:p w:rsidR="004255BE" w:rsidRPr="009923CA" w:rsidRDefault="004255BE" w:rsidP="009923C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923CA">
        <w:rPr>
          <w:rFonts w:ascii="Arial" w:hAnsi="Arial" w:cs="Arial"/>
          <w:sz w:val="20"/>
          <w:szCs w:val="20"/>
        </w:rPr>
        <w:t xml:space="preserve">Spletna stran C2CA </w:t>
      </w:r>
      <w:proofErr w:type="spellStart"/>
      <w:r w:rsidRPr="009923CA">
        <w:rPr>
          <w:rFonts w:ascii="Arial" w:hAnsi="Arial" w:cs="Arial"/>
          <w:sz w:val="20"/>
          <w:szCs w:val="20"/>
        </w:rPr>
        <w:t>Technology</w:t>
      </w:r>
      <w:proofErr w:type="spellEnd"/>
      <w:r w:rsidRPr="009923CA">
        <w:rPr>
          <w:rFonts w:ascii="Arial" w:hAnsi="Arial" w:cs="Arial"/>
          <w:sz w:val="20"/>
          <w:szCs w:val="20"/>
        </w:rPr>
        <w:t>:</w:t>
      </w:r>
    </w:p>
    <w:p w:rsidR="004255BE" w:rsidRPr="009923CA" w:rsidRDefault="004255BE" w:rsidP="009923C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9923CA">
          <w:rPr>
            <w:rStyle w:val="Hiperpovezava"/>
            <w:rFonts w:ascii="Arial" w:hAnsi="Arial" w:cs="Arial"/>
            <w:sz w:val="20"/>
            <w:szCs w:val="20"/>
          </w:rPr>
          <w:t>http://www.c2ca.eu/</w:t>
        </w:r>
      </w:hyperlink>
    </w:p>
    <w:p w:rsidR="004255BE" w:rsidRPr="009923CA" w:rsidRDefault="004255BE" w:rsidP="009923C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923CA">
        <w:rPr>
          <w:rFonts w:ascii="Arial" w:hAnsi="Arial" w:cs="Arial"/>
          <w:sz w:val="20"/>
          <w:szCs w:val="20"/>
        </w:rPr>
        <w:t>Spletna stran React4Life:</w:t>
      </w:r>
    </w:p>
    <w:p w:rsidR="004255BE" w:rsidRPr="009923CA" w:rsidRDefault="004255BE" w:rsidP="009923C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9923CA">
          <w:rPr>
            <w:rStyle w:val="Hiperpovezava"/>
            <w:rFonts w:ascii="Arial" w:hAnsi="Arial" w:cs="Arial"/>
            <w:sz w:val="20"/>
            <w:szCs w:val="20"/>
          </w:rPr>
          <w:t>https://www.react4life.com/about-us/</w:t>
        </w:r>
      </w:hyperlink>
    </w:p>
    <w:p w:rsidR="004255BE" w:rsidRPr="009923CA" w:rsidRDefault="004255BE" w:rsidP="009923C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923CA">
        <w:rPr>
          <w:rFonts w:ascii="Arial" w:hAnsi="Arial" w:cs="Arial"/>
          <w:sz w:val="20"/>
          <w:szCs w:val="20"/>
        </w:rPr>
        <w:t xml:space="preserve">Spletna stran </w:t>
      </w:r>
      <w:proofErr w:type="spellStart"/>
      <w:r w:rsidRPr="009923CA">
        <w:rPr>
          <w:rFonts w:ascii="Arial" w:hAnsi="Arial" w:cs="Arial"/>
          <w:sz w:val="20"/>
          <w:szCs w:val="20"/>
        </w:rPr>
        <w:t>Kypo</w:t>
      </w:r>
      <w:proofErr w:type="spellEnd"/>
      <w:r w:rsidRPr="009923CA">
        <w:rPr>
          <w:rFonts w:ascii="Arial" w:hAnsi="Arial" w:cs="Arial"/>
          <w:sz w:val="20"/>
          <w:szCs w:val="20"/>
        </w:rPr>
        <w:t>:</w:t>
      </w:r>
    </w:p>
    <w:p w:rsidR="004255BE" w:rsidRPr="009923CA" w:rsidRDefault="004255BE" w:rsidP="009923C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9923CA">
          <w:rPr>
            <w:rStyle w:val="Hiperpovezava"/>
            <w:rFonts w:ascii="Arial" w:hAnsi="Arial" w:cs="Arial"/>
            <w:sz w:val="20"/>
            <w:szCs w:val="20"/>
          </w:rPr>
          <w:t>https://crp.kypo.muni.cz/</w:t>
        </w:r>
      </w:hyperlink>
    </w:p>
    <w:p w:rsidR="004255BE" w:rsidRPr="009923CA" w:rsidRDefault="004255BE" w:rsidP="009923C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923CA">
        <w:rPr>
          <w:rFonts w:ascii="Arial" w:hAnsi="Arial" w:cs="Arial"/>
          <w:sz w:val="20"/>
          <w:szCs w:val="20"/>
        </w:rPr>
        <w:t>Spletna stran z informacijami o nagradi Inovacijski radar:</w:t>
      </w:r>
    </w:p>
    <w:p w:rsidR="004255BE" w:rsidRPr="009923CA" w:rsidRDefault="004255BE" w:rsidP="009923C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9923CA">
          <w:rPr>
            <w:rStyle w:val="Hiperpovezava"/>
            <w:rFonts w:ascii="Arial" w:hAnsi="Arial" w:cs="Arial"/>
            <w:sz w:val="20"/>
            <w:szCs w:val="20"/>
          </w:rPr>
          <w:t>https://www.innoradar.eu/#</w:t>
        </w:r>
      </w:hyperlink>
    </w:p>
    <w:p w:rsidR="004255BE" w:rsidRPr="009923CA" w:rsidRDefault="004255BE" w:rsidP="009923C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923CA">
        <w:rPr>
          <w:rFonts w:ascii="Arial" w:hAnsi="Arial" w:cs="Arial"/>
          <w:sz w:val="20"/>
          <w:szCs w:val="20"/>
        </w:rPr>
        <w:t>Pripravila:</w:t>
      </w:r>
    </w:p>
    <w:p w:rsidR="004255BE" w:rsidRPr="009923CA" w:rsidRDefault="004255BE" w:rsidP="009923C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923CA">
        <w:rPr>
          <w:rFonts w:ascii="Arial" w:hAnsi="Arial" w:cs="Arial"/>
          <w:sz w:val="20"/>
          <w:szCs w:val="20"/>
        </w:rPr>
        <w:t>Darja Kocbek</w:t>
      </w:r>
    </w:p>
    <w:sectPr w:rsidR="004255BE" w:rsidRPr="009923CA" w:rsidSect="00713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1214C"/>
    <w:multiLevelType w:val="hybridMultilevel"/>
    <w:tmpl w:val="132CF6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1224"/>
    <w:rsid w:val="000E64CC"/>
    <w:rsid w:val="004255BE"/>
    <w:rsid w:val="004D0EB6"/>
    <w:rsid w:val="0071362E"/>
    <w:rsid w:val="007765E0"/>
    <w:rsid w:val="00981407"/>
    <w:rsid w:val="009923CA"/>
    <w:rsid w:val="00A07158"/>
    <w:rsid w:val="00AB65E6"/>
    <w:rsid w:val="00C605B2"/>
    <w:rsid w:val="00F71224"/>
    <w:rsid w:val="00FB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362E"/>
  </w:style>
  <w:style w:type="paragraph" w:styleId="Naslov1">
    <w:name w:val="heading 1"/>
    <w:basedOn w:val="Navaden"/>
    <w:link w:val="Naslov1Znak"/>
    <w:uiPriority w:val="9"/>
    <w:qFormat/>
    <w:rsid w:val="00FB6F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E64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71224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FB6FD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Odstavekseznama">
    <w:name w:val="List Paragraph"/>
    <w:basedOn w:val="Navaden"/>
    <w:uiPriority w:val="34"/>
    <w:qFormat/>
    <w:rsid w:val="009923C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E64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6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ct4life.com/about-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2ca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tgen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noradar.eu/#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p.kypo.muni.cz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2021-10-26T08:02:00Z</dcterms:created>
  <dcterms:modified xsi:type="dcterms:W3CDTF">2021-10-26T08:50:00Z</dcterms:modified>
</cp:coreProperties>
</file>