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30" w:rsidRPr="008B0C84" w:rsidRDefault="00A75730" w:rsidP="00A75730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730" w:rsidRPr="008B0C84" w:rsidRDefault="00A75730" w:rsidP="00A7573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75730" w:rsidRPr="008B0C84" w:rsidRDefault="00A75730" w:rsidP="00A75730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A75730" w:rsidRPr="00ED6247" w:rsidRDefault="00A75730" w:rsidP="00A7573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75730" w:rsidRPr="000003C1" w:rsidRDefault="00A75730" w:rsidP="00A75730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163 </w:t>
      </w:r>
      <w:r w:rsidRPr="000003C1">
        <w:rPr>
          <w:b/>
        </w:rPr>
        <w:t>– 2019</w:t>
      </w:r>
    </w:p>
    <w:p w:rsidR="00A75730" w:rsidRPr="000003C1" w:rsidRDefault="00A75730" w:rsidP="00A75730">
      <w:pPr>
        <w:tabs>
          <w:tab w:val="left" w:pos="3120"/>
        </w:tabs>
        <w:jc w:val="center"/>
        <w:rPr>
          <w:b/>
        </w:rPr>
      </w:pPr>
      <w:r>
        <w:rPr>
          <w:b/>
        </w:rPr>
        <w:t>11. november</w:t>
      </w:r>
      <w:r w:rsidRPr="000003C1">
        <w:rPr>
          <w:b/>
        </w:rPr>
        <w:t xml:space="preserve"> 2019</w:t>
      </w:r>
    </w:p>
    <w:p w:rsidR="00BF6AE9" w:rsidRDefault="00A75730" w:rsidP="00A7573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Odprt je natečaj za nagrado Jana </w:t>
      </w:r>
      <w:proofErr w:type="spellStart"/>
      <w:r>
        <w:rPr>
          <w:b/>
          <w:color w:val="993300"/>
          <w:sz w:val="32"/>
          <w:szCs w:val="32"/>
        </w:rPr>
        <w:t>Amosa</w:t>
      </w:r>
      <w:proofErr w:type="spellEnd"/>
      <w:r>
        <w:rPr>
          <w:b/>
          <w:color w:val="993300"/>
          <w:sz w:val="32"/>
          <w:szCs w:val="32"/>
        </w:rPr>
        <w:t xml:space="preserve"> Komenskega za visokokakovostno poučevanje o Evropski uniji</w:t>
      </w:r>
    </w:p>
    <w:p w:rsidR="00156400" w:rsidRPr="00DC4D7F" w:rsidRDefault="00156400" w:rsidP="00DC4D7F">
      <w:pPr>
        <w:jc w:val="both"/>
        <w:rPr>
          <w:rFonts w:ascii="Arial" w:hAnsi="Arial" w:cs="Arial"/>
          <w:b/>
          <w:i/>
        </w:rPr>
      </w:pPr>
      <w:r w:rsidRPr="00DC4D7F">
        <w:rPr>
          <w:rFonts w:ascii="Arial" w:hAnsi="Arial" w:cs="Arial"/>
          <w:b/>
          <w:i/>
        </w:rPr>
        <w:t xml:space="preserve">Evropska komisija je odprla prijave za vseevropski natečaj za nagrado Jana </w:t>
      </w:r>
      <w:proofErr w:type="spellStart"/>
      <w:r w:rsidRPr="00DC4D7F">
        <w:rPr>
          <w:rFonts w:ascii="Arial" w:hAnsi="Arial" w:cs="Arial"/>
          <w:b/>
          <w:i/>
        </w:rPr>
        <w:t>Amosa</w:t>
      </w:r>
      <w:proofErr w:type="spellEnd"/>
      <w:r w:rsidRPr="00DC4D7F">
        <w:rPr>
          <w:rFonts w:ascii="Arial" w:hAnsi="Arial" w:cs="Arial"/>
          <w:b/>
          <w:i/>
        </w:rPr>
        <w:t xml:space="preserve"> Komenskega za visokokakovostno poučevanje o Evropski uniji. Ta nova nagrada je mišljena kot priznanje izjemnim učiteljem in šolam na sekundarni ravni, ki učencem na navdihujoč in inovativen način pomagajo pridobivati znanje o Evropski uniji. Člani lahko podrobnejše informacije o nagradi in pomoč pri pripravi  prijav dobijo na SBRA. </w:t>
      </w:r>
    </w:p>
    <w:p w:rsidR="00DC023D" w:rsidRPr="00DC4D7F" w:rsidRDefault="00156400" w:rsidP="00DC4D7F">
      <w:pPr>
        <w:jc w:val="both"/>
        <w:rPr>
          <w:rFonts w:ascii="Arial" w:hAnsi="Arial" w:cs="Arial"/>
          <w:sz w:val="20"/>
          <w:szCs w:val="20"/>
        </w:rPr>
      </w:pPr>
      <w:r w:rsidRPr="00DC4D7F">
        <w:rPr>
          <w:rFonts w:ascii="Arial" w:hAnsi="Arial" w:cs="Arial"/>
          <w:sz w:val="20"/>
          <w:szCs w:val="20"/>
        </w:rPr>
        <w:t xml:space="preserve">Na </w:t>
      </w:r>
      <w:r w:rsidR="00A75730">
        <w:rPr>
          <w:rFonts w:ascii="Arial" w:hAnsi="Arial" w:cs="Arial"/>
          <w:sz w:val="20"/>
          <w:szCs w:val="20"/>
        </w:rPr>
        <w:t>natečaju</w:t>
      </w:r>
      <w:r w:rsidRPr="00DC4D7F">
        <w:rPr>
          <w:rFonts w:ascii="Arial" w:hAnsi="Arial" w:cs="Arial"/>
          <w:sz w:val="20"/>
          <w:szCs w:val="20"/>
        </w:rPr>
        <w:t xml:space="preserve"> lahko sodelujejo šole na sekundarni ravni v vsej Evropski uniji. V vsaki državi članici bo podeljena po ena nagrada v višini 8.000 evrov. Rok za prijavo je 6. februar 2020. </w:t>
      </w:r>
      <w:r w:rsidR="00AA7E99" w:rsidRPr="00DC4D7F">
        <w:rPr>
          <w:rFonts w:ascii="Arial" w:hAnsi="Arial" w:cs="Arial"/>
          <w:sz w:val="20"/>
          <w:szCs w:val="20"/>
        </w:rPr>
        <w:t>Kandidi</w:t>
      </w:r>
      <w:r w:rsidR="00A75730">
        <w:rPr>
          <w:rFonts w:ascii="Arial" w:hAnsi="Arial" w:cs="Arial"/>
          <w:sz w:val="20"/>
          <w:szCs w:val="20"/>
        </w:rPr>
        <w:t>rajo lahko le posamezne šole, t</w:t>
      </w:r>
      <w:r w:rsidR="00AA7E99" w:rsidRPr="00DC4D7F">
        <w:rPr>
          <w:rFonts w:ascii="Arial" w:hAnsi="Arial" w:cs="Arial"/>
          <w:sz w:val="20"/>
          <w:szCs w:val="20"/>
        </w:rPr>
        <w:t>imske prijave niso mogoče. Nagrade bodo dobile šole, kako bodo ta denar porabile, je  v celoti njihova odločitev. O njegovi porabi Evropski komisiji ne bo treba poročati.</w:t>
      </w:r>
    </w:p>
    <w:p w:rsidR="00AA7E99" w:rsidRPr="00DC4D7F" w:rsidRDefault="00AA7E99" w:rsidP="00DC4D7F">
      <w:pPr>
        <w:jc w:val="both"/>
        <w:rPr>
          <w:rFonts w:ascii="Arial" w:hAnsi="Arial" w:cs="Arial"/>
          <w:sz w:val="20"/>
          <w:szCs w:val="20"/>
        </w:rPr>
      </w:pPr>
      <w:r w:rsidRPr="00DC4D7F">
        <w:rPr>
          <w:rFonts w:ascii="Arial" w:hAnsi="Arial" w:cs="Arial"/>
          <w:sz w:val="20"/>
          <w:szCs w:val="20"/>
        </w:rPr>
        <w:t xml:space="preserve">Evropska komisija od šol, ki bodo oddale prijavo, pričakuje, da bodo predstavile svoje dobre prakse, ki pripo0morejo, da mladi pridobijo dodatno znanje o EU in se o EU začnejo bolj zanimati. </w:t>
      </w:r>
      <w:r w:rsidR="00A75730">
        <w:rPr>
          <w:rFonts w:ascii="Arial" w:hAnsi="Arial" w:cs="Arial"/>
          <w:sz w:val="20"/>
          <w:szCs w:val="20"/>
        </w:rPr>
        <w:t>Natečaj</w:t>
      </w:r>
      <w:r w:rsidRPr="00DC4D7F">
        <w:rPr>
          <w:rFonts w:ascii="Arial" w:hAnsi="Arial" w:cs="Arial"/>
          <w:sz w:val="20"/>
          <w:szCs w:val="20"/>
        </w:rPr>
        <w:t xml:space="preserve"> za oddajo prijav je pilotni projekt. Odločitev o njegovem nadaljevanju še ni bila sprejeta. </w:t>
      </w:r>
    </w:p>
    <w:p w:rsidR="00AA7E99" w:rsidRPr="00DC4D7F" w:rsidRDefault="00AA7E99" w:rsidP="00DC4D7F">
      <w:pPr>
        <w:jc w:val="both"/>
        <w:rPr>
          <w:rFonts w:ascii="Arial" w:hAnsi="Arial" w:cs="Arial"/>
          <w:b/>
          <w:sz w:val="20"/>
          <w:szCs w:val="20"/>
        </w:rPr>
      </w:pPr>
      <w:r w:rsidRPr="00DC4D7F">
        <w:rPr>
          <w:rFonts w:ascii="Arial" w:hAnsi="Arial" w:cs="Arial"/>
          <w:b/>
          <w:sz w:val="20"/>
          <w:szCs w:val="20"/>
        </w:rPr>
        <w:t>Koristne informacije:</w:t>
      </w:r>
    </w:p>
    <w:p w:rsidR="00AA7E99" w:rsidRPr="00DC4D7F" w:rsidRDefault="00A75730" w:rsidP="00DC4D7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Natečaj</w:t>
      </w:r>
      <w:r w:rsidR="00AA7E99" w:rsidRPr="00DC4D7F">
        <w:rPr>
          <w:rFonts w:ascii="Arial" w:hAnsi="Arial" w:cs="Arial"/>
          <w:sz w:val="20"/>
          <w:szCs w:val="20"/>
        </w:rPr>
        <w:t>:</w:t>
      </w:r>
    </w:p>
    <w:p w:rsidR="00AA7E99" w:rsidRPr="00DC4D7F" w:rsidRDefault="00AA7E99" w:rsidP="00DC4D7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C4D7F">
          <w:rPr>
            <w:rStyle w:val="Hiperpovezava"/>
            <w:rFonts w:ascii="Arial" w:hAnsi="Arial" w:cs="Arial"/>
            <w:sz w:val="20"/>
            <w:szCs w:val="20"/>
          </w:rPr>
          <w:t>https://ec.europa.eu/education/resources-and-tools/funding-opportunities/jan-amos-comenius-prize_sl</w:t>
        </w:r>
      </w:hyperlink>
    </w:p>
    <w:p w:rsidR="001F1F34" w:rsidRPr="00DC4D7F" w:rsidRDefault="001F1F34" w:rsidP="00DC4D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4D7F">
        <w:rPr>
          <w:rFonts w:ascii="Arial" w:hAnsi="Arial" w:cs="Arial"/>
          <w:sz w:val="20"/>
          <w:szCs w:val="20"/>
        </w:rPr>
        <w:t>Pripravila:</w:t>
      </w:r>
    </w:p>
    <w:p w:rsidR="001F1F34" w:rsidRPr="00DC4D7F" w:rsidRDefault="001F1F34" w:rsidP="00DC4D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4D7F">
        <w:rPr>
          <w:rFonts w:ascii="Arial" w:hAnsi="Arial" w:cs="Arial"/>
          <w:sz w:val="20"/>
          <w:szCs w:val="20"/>
        </w:rPr>
        <w:t>Darja Kocbek</w:t>
      </w:r>
    </w:p>
    <w:p w:rsidR="00AA7E99" w:rsidRPr="00156400" w:rsidRDefault="00AA7E99" w:rsidP="00156400"/>
    <w:sectPr w:rsidR="00AA7E99" w:rsidRPr="00156400" w:rsidSect="00DC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D55"/>
    <w:multiLevelType w:val="hybridMultilevel"/>
    <w:tmpl w:val="416652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400"/>
    <w:rsid w:val="00156400"/>
    <w:rsid w:val="001F1F34"/>
    <w:rsid w:val="00A75730"/>
    <w:rsid w:val="00AA7E99"/>
    <w:rsid w:val="00BF6AE9"/>
    <w:rsid w:val="00DC023D"/>
    <w:rsid w:val="00DC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023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57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6883168766msonormal">
    <w:name w:val="yiv6883168766msonormal"/>
    <w:basedOn w:val="Navaden"/>
    <w:rsid w:val="0015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640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C4D7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75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5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ducation/resources-and-tools/funding-opportunities/jan-amos-comenius-prize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2019-11-06T20:54:00Z</dcterms:created>
  <dcterms:modified xsi:type="dcterms:W3CDTF">2019-11-06T21:09:00Z</dcterms:modified>
</cp:coreProperties>
</file>