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932" w:rsidRPr="00467345" w:rsidRDefault="00303932" w:rsidP="0030393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03932" w:rsidRPr="00083714" w:rsidRDefault="00303932" w:rsidP="00303932">
      <w:pPr>
        <w:pStyle w:val="Naslov2"/>
        <w:tabs>
          <w:tab w:val="left" w:pos="3120"/>
        </w:tabs>
        <w:spacing w:before="240"/>
        <w:jc w:val="center"/>
        <w:rPr>
          <w:b w:val="0"/>
          <w:bCs w:val="0"/>
          <w:i/>
          <w:iCs/>
          <w:sz w:val="22"/>
        </w:rPr>
      </w:pPr>
      <w:r w:rsidRPr="00083714">
        <w:rPr>
          <w:sz w:val="22"/>
        </w:rPr>
        <w:t>Slovensko gospodarsko in raziskovalno združenje, Bruselj</w:t>
      </w:r>
    </w:p>
    <w:p w:rsidR="00303932" w:rsidRPr="00083714" w:rsidRDefault="00303932" w:rsidP="00303932">
      <w:pPr>
        <w:pBdr>
          <w:bottom w:val="single" w:sz="6" w:space="1" w:color="auto"/>
        </w:pBdr>
        <w:tabs>
          <w:tab w:val="left" w:pos="3120"/>
        </w:tabs>
        <w:spacing w:before="240"/>
        <w:jc w:val="center"/>
        <w:rPr>
          <w:sz w:val="16"/>
          <w:szCs w:val="16"/>
        </w:rPr>
      </w:pPr>
    </w:p>
    <w:p w:rsidR="00303932" w:rsidRDefault="00303932" w:rsidP="00303932">
      <w:pPr>
        <w:tabs>
          <w:tab w:val="left" w:pos="3120"/>
        </w:tabs>
        <w:spacing w:before="240"/>
        <w:rPr>
          <w:b/>
        </w:rPr>
      </w:pPr>
      <w:r w:rsidRPr="00083714">
        <w:rPr>
          <w:b/>
        </w:rPr>
        <w:tab/>
      </w:r>
      <w:r>
        <w:rPr>
          <w:b/>
        </w:rPr>
        <w:t xml:space="preserve">Občasna informacija članom 159 </w:t>
      </w:r>
      <w:r w:rsidRPr="00083714">
        <w:rPr>
          <w:b/>
        </w:rPr>
        <w:t>– 20</w:t>
      </w:r>
      <w:r>
        <w:rPr>
          <w:b/>
        </w:rPr>
        <w:t>21</w:t>
      </w:r>
    </w:p>
    <w:p w:rsidR="00303932" w:rsidRPr="00050C1F" w:rsidRDefault="00303932" w:rsidP="00303932">
      <w:pPr>
        <w:tabs>
          <w:tab w:val="left" w:pos="3120"/>
        </w:tabs>
        <w:spacing w:before="240"/>
        <w:jc w:val="center"/>
        <w:rPr>
          <w:b/>
        </w:rPr>
      </w:pPr>
      <w:r>
        <w:rPr>
          <w:b/>
        </w:rPr>
        <w:t xml:space="preserve">25. oktober </w:t>
      </w:r>
      <w:r w:rsidRPr="00083714">
        <w:rPr>
          <w:b/>
        </w:rPr>
        <w:t xml:space="preserve"> 20</w:t>
      </w:r>
      <w:r>
        <w:rPr>
          <w:b/>
        </w:rPr>
        <w:t>21</w:t>
      </w:r>
    </w:p>
    <w:p w:rsidR="00303932" w:rsidRDefault="00303932" w:rsidP="00303932">
      <w:pPr>
        <w:jc w:val="center"/>
        <w:rPr>
          <w:rFonts w:ascii="Arial" w:hAnsi="Arial" w:cs="Arial"/>
          <w:b/>
          <w:i/>
        </w:rPr>
      </w:pPr>
      <w:r>
        <w:rPr>
          <w:b/>
          <w:color w:val="993300"/>
          <w:sz w:val="32"/>
          <w:szCs w:val="32"/>
        </w:rPr>
        <w:t xml:space="preserve">Objavljen je razpis spodbujevalnika EIT v podporo novemu evropskemu </w:t>
      </w:r>
      <w:proofErr w:type="spellStart"/>
      <w:r>
        <w:rPr>
          <w:b/>
          <w:color w:val="993300"/>
          <w:sz w:val="32"/>
          <w:szCs w:val="32"/>
        </w:rPr>
        <w:t>Bauhausu</w:t>
      </w:r>
      <w:proofErr w:type="spellEnd"/>
    </w:p>
    <w:p w:rsidR="00D81E59" w:rsidRPr="007B4447" w:rsidRDefault="0024130D" w:rsidP="007B4447">
      <w:pPr>
        <w:jc w:val="both"/>
        <w:rPr>
          <w:rFonts w:ascii="Arial" w:hAnsi="Arial" w:cs="Arial"/>
          <w:b/>
          <w:i/>
        </w:rPr>
      </w:pPr>
      <w:r w:rsidRPr="007B4447">
        <w:rPr>
          <w:rFonts w:ascii="Arial" w:hAnsi="Arial" w:cs="Arial"/>
          <w:b/>
          <w:i/>
        </w:rPr>
        <w:t xml:space="preserve">Evropski inštitut za inovacije in tehnologijo (EIT) je zagnal </w:t>
      </w:r>
      <w:r w:rsidR="00F34DA4" w:rsidRPr="007B4447">
        <w:rPr>
          <w:rFonts w:ascii="Arial" w:hAnsi="Arial" w:cs="Arial"/>
          <w:b/>
          <w:i/>
        </w:rPr>
        <w:t>spodbujevalnik</w:t>
      </w:r>
      <w:r w:rsidRPr="007B4447">
        <w:rPr>
          <w:rFonts w:ascii="Arial" w:hAnsi="Arial" w:cs="Arial"/>
          <w:b/>
          <w:i/>
        </w:rPr>
        <w:t xml:space="preserve"> v podporo novemu evropskemu </w:t>
      </w:r>
      <w:proofErr w:type="spellStart"/>
      <w:r w:rsidRPr="007B4447">
        <w:rPr>
          <w:rFonts w:ascii="Arial" w:hAnsi="Arial" w:cs="Arial"/>
          <w:b/>
          <w:i/>
        </w:rPr>
        <w:t>Bauhausu</w:t>
      </w:r>
      <w:proofErr w:type="spellEnd"/>
      <w:r w:rsidRPr="007B4447">
        <w:rPr>
          <w:rFonts w:ascii="Arial" w:hAnsi="Arial" w:cs="Arial"/>
          <w:b/>
          <w:i/>
        </w:rPr>
        <w:t xml:space="preserve"> »EIT </w:t>
      </w:r>
      <w:proofErr w:type="spellStart"/>
      <w:r w:rsidRPr="007B4447">
        <w:rPr>
          <w:rFonts w:ascii="Arial" w:hAnsi="Arial" w:cs="Arial"/>
          <w:b/>
          <w:i/>
        </w:rPr>
        <w:t>Community</w:t>
      </w:r>
      <w:proofErr w:type="spellEnd"/>
      <w:r w:rsidRPr="007B4447">
        <w:rPr>
          <w:rFonts w:ascii="Arial" w:hAnsi="Arial" w:cs="Arial"/>
          <w:b/>
          <w:i/>
        </w:rPr>
        <w:t xml:space="preserve"> </w:t>
      </w:r>
      <w:proofErr w:type="spellStart"/>
      <w:r w:rsidRPr="007B4447">
        <w:rPr>
          <w:rFonts w:ascii="Arial" w:hAnsi="Arial" w:cs="Arial"/>
          <w:b/>
          <w:i/>
        </w:rPr>
        <w:t>Booster</w:t>
      </w:r>
      <w:proofErr w:type="spellEnd"/>
      <w:r w:rsidRPr="007B4447">
        <w:rPr>
          <w:rFonts w:ascii="Arial" w:hAnsi="Arial" w:cs="Arial"/>
          <w:b/>
          <w:i/>
        </w:rPr>
        <w:t xml:space="preserve"> – </w:t>
      </w:r>
      <w:proofErr w:type="spellStart"/>
      <w:r w:rsidRPr="007B4447">
        <w:rPr>
          <w:rFonts w:ascii="Arial" w:hAnsi="Arial" w:cs="Arial"/>
          <w:b/>
          <w:i/>
        </w:rPr>
        <w:t>Scaling</w:t>
      </w:r>
      <w:proofErr w:type="spellEnd"/>
      <w:r w:rsidRPr="007B4447">
        <w:rPr>
          <w:rFonts w:ascii="Arial" w:hAnsi="Arial" w:cs="Arial"/>
          <w:b/>
          <w:i/>
        </w:rPr>
        <w:t xml:space="preserve"> New </w:t>
      </w:r>
      <w:proofErr w:type="spellStart"/>
      <w:r w:rsidRPr="007B4447">
        <w:rPr>
          <w:rFonts w:ascii="Arial" w:hAnsi="Arial" w:cs="Arial"/>
          <w:b/>
          <w:i/>
        </w:rPr>
        <w:t>European</w:t>
      </w:r>
      <w:proofErr w:type="spellEnd"/>
      <w:r w:rsidRPr="007B4447">
        <w:rPr>
          <w:rFonts w:ascii="Arial" w:hAnsi="Arial" w:cs="Arial"/>
          <w:b/>
          <w:i/>
        </w:rPr>
        <w:t xml:space="preserve"> Bauhaus </w:t>
      </w:r>
      <w:proofErr w:type="spellStart"/>
      <w:r w:rsidRPr="007B4447">
        <w:rPr>
          <w:rFonts w:ascii="Arial" w:hAnsi="Arial" w:cs="Arial"/>
          <w:b/>
          <w:i/>
        </w:rPr>
        <w:t>Ventures</w:t>
      </w:r>
      <w:proofErr w:type="spellEnd"/>
      <w:r w:rsidRPr="007B4447">
        <w:rPr>
          <w:rFonts w:ascii="Arial" w:hAnsi="Arial" w:cs="Arial"/>
          <w:b/>
          <w:i/>
        </w:rPr>
        <w:t>«.  Na podlagi prvega razpisa</w:t>
      </w:r>
      <w:r w:rsidR="00243970" w:rsidRPr="007B4447">
        <w:rPr>
          <w:rFonts w:ascii="Arial" w:hAnsi="Arial" w:cs="Arial"/>
          <w:b/>
          <w:i/>
        </w:rPr>
        <w:t>, ki je odprt do 17. decembra,</w:t>
      </w:r>
      <w:r w:rsidRPr="007B4447">
        <w:rPr>
          <w:rFonts w:ascii="Arial" w:hAnsi="Arial" w:cs="Arial"/>
          <w:b/>
          <w:i/>
        </w:rPr>
        <w:t xml:space="preserve"> bo podprl 20 inovativnih podjetij, ki bodo prejela sredstva do 50 000 evrov za pospeševanje rešitev, ki vključujejo </w:t>
      </w:r>
      <w:proofErr w:type="spellStart"/>
      <w:r w:rsidRPr="007B4447">
        <w:rPr>
          <w:rFonts w:ascii="Arial" w:hAnsi="Arial" w:cs="Arial"/>
          <w:b/>
          <w:i/>
        </w:rPr>
        <w:t>trajnostnost</w:t>
      </w:r>
      <w:proofErr w:type="spellEnd"/>
      <w:r w:rsidRPr="007B4447">
        <w:rPr>
          <w:rFonts w:ascii="Arial" w:hAnsi="Arial" w:cs="Arial"/>
          <w:b/>
          <w:i/>
        </w:rPr>
        <w:t xml:space="preserve"> (od podnebnih ciljev do krožnosti, ničelnega onesnaževanja in biotske raznovrstnosti), estetiko (kakovost izkustev in sloga, ki presega funkcionalnost) in vključevanje (prednost raznolikosti ter zagotavljanje dostopnosti in cenovne sprejemljivosti). Člani lahko dobijo več informacij na SBRA.</w:t>
      </w:r>
    </w:p>
    <w:p w:rsidR="00243970" w:rsidRPr="007B4447" w:rsidRDefault="00243970" w:rsidP="007B4447">
      <w:pPr>
        <w:jc w:val="both"/>
        <w:rPr>
          <w:rFonts w:ascii="Arial" w:hAnsi="Arial" w:cs="Arial"/>
          <w:sz w:val="20"/>
          <w:szCs w:val="20"/>
        </w:rPr>
      </w:pPr>
      <w:r w:rsidRPr="007B4447">
        <w:rPr>
          <w:rFonts w:ascii="Arial" w:hAnsi="Arial" w:cs="Arial"/>
          <w:sz w:val="20"/>
          <w:szCs w:val="20"/>
        </w:rPr>
        <w:t xml:space="preserve">Nova skupnost EIT bo v obdobju 2021–2022 dejavnostim novega evropskega </w:t>
      </w:r>
      <w:proofErr w:type="spellStart"/>
      <w:r w:rsidRPr="007B4447">
        <w:rPr>
          <w:rFonts w:ascii="Arial" w:hAnsi="Arial" w:cs="Arial"/>
          <w:sz w:val="20"/>
          <w:szCs w:val="20"/>
        </w:rPr>
        <w:t>Bauhausa</w:t>
      </w:r>
      <w:proofErr w:type="spellEnd"/>
      <w:r w:rsidRPr="007B4447">
        <w:rPr>
          <w:rFonts w:ascii="Arial" w:hAnsi="Arial" w:cs="Arial"/>
          <w:sz w:val="20"/>
          <w:szCs w:val="20"/>
        </w:rPr>
        <w:t xml:space="preserve"> skupaj namenila 5 milijonov evrov. Ta sredstva so namenjena za zagotavljanje pospeševalnih storitev in podpore podjetnikom, inovatorjem in podvigom v okviru novega evropskega </w:t>
      </w:r>
      <w:proofErr w:type="spellStart"/>
      <w:r w:rsidRPr="007B4447">
        <w:rPr>
          <w:rFonts w:ascii="Arial" w:hAnsi="Arial" w:cs="Arial"/>
          <w:sz w:val="20"/>
          <w:szCs w:val="20"/>
        </w:rPr>
        <w:t>Bauhausa</w:t>
      </w:r>
      <w:proofErr w:type="spellEnd"/>
      <w:r w:rsidRPr="007B4447">
        <w:rPr>
          <w:rFonts w:ascii="Arial" w:hAnsi="Arial" w:cs="Arial"/>
          <w:sz w:val="20"/>
          <w:szCs w:val="20"/>
        </w:rPr>
        <w:t>, za oblikovanje in izvajanje pobud pod vodstvom državljanov in za podjetnišk</w:t>
      </w:r>
      <w:r w:rsidR="00F34DA4" w:rsidRPr="007B4447">
        <w:rPr>
          <w:rFonts w:ascii="Arial" w:hAnsi="Arial" w:cs="Arial"/>
          <w:sz w:val="20"/>
          <w:szCs w:val="20"/>
        </w:rPr>
        <w:t>o</w:t>
      </w:r>
      <w:r w:rsidRPr="007B4447">
        <w:rPr>
          <w:rFonts w:ascii="Arial" w:hAnsi="Arial" w:cs="Arial"/>
          <w:sz w:val="20"/>
          <w:szCs w:val="20"/>
        </w:rPr>
        <w:t xml:space="preserve"> usposabljanj</w:t>
      </w:r>
      <w:r w:rsidR="00F34DA4" w:rsidRPr="007B4447">
        <w:rPr>
          <w:rFonts w:ascii="Arial" w:hAnsi="Arial" w:cs="Arial"/>
          <w:sz w:val="20"/>
          <w:szCs w:val="20"/>
        </w:rPr>
        <w:t>e</w:t>
      </w:r>
      <w:r w:rsidRPr="007B4447">
        <w:rPr>
          <w:rFonts w:ascii="Arial" w:hAnsi="Arial" w:cs="Arial"/>
          <w:sz w:val="20"/>
          <w:szCs w:val="20"/>
        </w:rPr>
        <w:t xml:space="preserve"> in izobraževaln</w:t>
      </w:r>
      <w:r w:rsidR="00F34DA4" w:rsidRPr="007B4447">
        <w:rPr>
          <w:rFonts w:ascii="Arial" w:hAnsi="Arial" w:cs="Arial"/>
          <w:sz w:val="20"/>
          <w:szCs w:val="20"/>
        </w:rPr>
        <w:t>e</w:t>
      </w:r>
      <w:r w:rsidRPr="007B4447">
        <w:rPr>
          <w:rFonts w:ascii="Arial" w:hAnsi="Arial" w:cs="Arial"/>
          <w:sz w:val="20"/>
          <w:szCs w:val="20"/>
        </w:rPr>
        <w:t xml:space="preserve"> vir</w:t>
      </w:r>
      <w:r w:rsidR="00F34DA4" w:rsidRPr="007B4447">
        <w:rPr>
          <w:rFonts w:ascii="Arial" w:hAnsi="Arial" w:cs="Arial"/>
          <w:sz w:val="20"/>
          <w:szCs w:val="20"/>
        </w:rPr>
        <w:t>e</w:t>
      </w:r>
      <w:r w:rsidRPr="007B4447">
        <w:rPr>
          <w:rFonts w:ascii="Arial" w:hAnsi="Arial" w:cs="Arial"/>
          <w:sz w:val="20"/>
          <w:szCs w:val="20"/>
        </w:rPr>
        <w:t xml:space="preserve"> za izpopolnjevanje in vseživljenjsko učenje.</w:t>
      </w:r>
    </w:p>
    <w:p w:rsidR="00243970" w:rsidRPr="007B4447" w:rsidRDefault="00DE3855" w:rsidP="007B4447">
      <w:pPr>
        <w:jc w:val="both"/>
        <w:rPr>
          <w:rFonts w:ascii="Arial" w:hAnsi="Arial" w:cs="Arial"/>
          <w:sz w:val="20"/>
          <w:szCs w:val="20"/>
        </w:rPr>
      </w:pPr>
      <w:r w:rsidRPr="007B4447">
        <w:rPr>
          <w:rFonts w:ascii="Arial" w:hAnsi="Arial" w:cs="Arial"/>
          <w:sz w:val="20"/>
          <w:szCs w:val="20"/>
        </w:rPr>
        <w:t xml:space="preserve">EIT v okviru skupnosti za novi evropski Bauhaus nekatere dejavnosti že izvaja. Med njimi je pomoč inovatorjem in podjetnikom iz Srednje in Vzhodne Evrope pri razvoju in zagonu podjetja v povezavi z novim evropskim </w:t>
      </w:r>
      <w:proofErr w:type="spellStart"/>
      <w:r w:rsidRPr="007B4447">
        <w:rPr>
          <w:rFonts w:ascii="Arial" w:hAnsi="Arial" w:cs="Arial"/>
          <w:sz w:val="20"/>
          <w:szCs w:val="20"/>
        </w:rPr>
        <w:t>Bauhausom</w:t>
      </w:r>
      <w:proofErr w:type="spellEnd"/>
      <w:r w:rsidRPr="007B4447">
        <w:rPr>
          <w:rFonts w:ascii="Arial" w:hAnsi="Arial" w:cs="Arial"/>
          <w:sz w:val="20"/>
          <w:szCs w:val="20"/>
        </w:rPr>
        <w:t xml:space="preserve"> prek programa EIT </w:t>
      </w:r>
      <w:proofErr w:type="spellStart"/>
      <w:r w:rsidRPr="007B4447">
        <w:rPr>
          <w:rFonts w:ascii="Arial" w:hAnsi="Arial" w:cs="Arial"/>
          <w:sz w:val="20"/>
          <w:szCs w:val="20"/>
        </w:rPr>
        <w:t>Jumpstarter</w:t>
      </w:r>
      <w:proofErr w:type="spellEnd"/>
      <w:r w:rsidRPr="007B4447">
        <w:rPr>
          <w:rFonts w:ascii="Arial" w:hAnsi="Arial" w:cs="Arial"/>
          <w:sz w:val="20"/>
          <w:szCs w:val="20"/>
        </w:rPr>
        <w:t xml:space="preserve">. </w:t>
      </w:r>
    </w:p>
    <w:p w:rsidR="00DE3855" w:rsidRPr="007B4447" w:rsidRDefault="00DE3855" w:rsidP="007B4447">
      <w:pPr>
        <w:jc w:val="both"/>
        <w:rPr>
          <w:rFonts w:ascii="Arial" w:hAnsi="Arial" w:cs="Arial"/>
          <w:b/>
          <w:sz w:val="20"/>
          <w:szCs w:val="20"/>
        </w:rPr>
      </w:pPr>
      <w:r w:rsidRPr="007B4447">
        <w:rPr>
          <w:rFonts w:ascii="Arial" w:hAnsi="Arial" w:cs="Arial"/>
          <w:b/>
          <w:sz w:val="20"/>
          <w:szCs w:val="20"/>
        </w:rPr>
        <w:t>Koristne informacije:</w:t>
      </w:r>
    </w:p>
    <w:p w:rsidR="00DE3855" w:rsidRPr="007B4447" w:rsidRDefault="00DE3855" w:rsidP="007B4447">
      <w:pPr>
        <w:pStyle w:val="Odstavekseznama"/>
        <w:numPr>
          <w:ilvl w:val="0"/>
          <w:numId w:val="1"/>
        </w:numPr>
        <w:jc w:val="both"/>
        <w:rPr>
          <w:rFonts w:ascii="Arial" w:hAnsi="Arial" w:cs="Arial"/>
          <w:sz w:val="20"/>
          <w:szCs w:val="20"/>
        </w:rPr>
      </w:pPr>
      <w:r w:rsidRPr="007B4447">
        <w:rPr>
          <w:rFonts w:ascii="Arial" w:hAnsi="Arial" w:cs="Arial"/>
          <w:sz w:val="20"/>
          <w:szCs w:val="20"/>
        </w:rPr>
        <w:t>Spletna stran z informacijami o spodbujevalniku in razpisu:</w:t>
      </w:r>
    </w:p>
    <w:p w:rsidR="00DE3855" w:rsidRPr="007B4447" w:rsidRDefault="00DE3855" w:rsidP="007B4447">
      <w:pPr>
        <w:pStyle w:val="Odstavekseznama"/>
        <w:numPr>
          <w:ilvl w:val="0"/>
          <w:numId w:val="1"/>
        </w:numPr>
        <w:jc w:val="both"/>
        <w:rPr>
          <w:rFonts w:ascii="Arial" w:hAnsi="Arial" w:cs="Arial"/>
          <w:sz w:val="20"/>
          <w:szCs w:val="20"/>
        </w:rPr>
      </w:pPr>
      <w:hyperlink r:id="rId6" w:history="1">
        <w:r w:rsidRPr="007B4447">
          <w:rPr>
            <w:rStyle w:val="Hiperpovezava"/>
            <w:rFonts w:ascii="Arial" w:hAnsi="Arial" w:cs="Arial"/>
            <w:sz w:val="20"/>
            <w:szCs w:val="20"/>
          </w:rPr>
          <w:t>https://www.eitdigital.eu/our-messages/calls-tenders/eit-community-booster/</w:t>
        </w:r>
      </w:hyperlink>
    </w:p>
    <w:p w:rsidR="00DE3855" w:rsidRPr="007B4447" w:rsidRDefault="00DE3855" w:rsidP="007B4447">
      <w:pPr>
        <w:pStyle w:val="Odstavekseznama"/>
        <w:numPr>
          <w:ilvl w:val="0"/>
          <w:numId w:val="1"/>
        </w:numPr>
        <w:jc w:val="both"/>
        <w:rPr>
          <w:rFonts w:ascii="Arial" w:hAnsi="Arial" w:cs="Arial"/>
          <w:sz w:val="20"/>
          <w:szCs w:val="20"/>
        </w:rPr>
      </w:pPr>
      <w:r w:rsidRPr="007B4447">
        <w:rPr>
          <w:rFonts w:ascii="Arial" w:hAnsi="Arial" w:cs="Arial"/>
          <w:sz w:val="20"/>
          <w:szCs w:val="20"/>
        </w:rPr>
        <w:t xml:space="preserve">Spletna stran z informacijami o novem evropskem </w:t>
      </w:r>
      <w:proofErr w:type="spellStart"/>
      <w:r w:rsidRPr="007B4447">
        <w:rPr>
          <w:rFonts w:ascii="Arial" w:hAnsi="Arial" w:cs="Arial"/>
          <w:sz w:val="20"/>
          <w:szCs w:val="20"/>
        </w:rPr>
        <w:t>Bauhausu</w:t>
      </w:r>
      <w:proofErr w:type="spellEnd"/>
      <w:r w:rsidRPr="007B4447">
        <w:rPr>
          <w:rFonts w:ascii="Arial" w:hAnsi="Arial" w:cs="Arial"/>
          <w:sz w:val="20"/>
          <w:szCs w:val="20"/>
        </w:rPr>
        <w:t>:</w:t>
      </w:r>
    </w:p>
    <w:p w:rsidR="00DE3855" w:rsidRPr="007B4447" w:rsidRDefault="00DE3855" w:rsidP="007B4447">
      <w:pPr>
        <w:pStyle w:val="Odstavekseznama"/>
        <w:numPr>
          <w:ilvl w:val="0"/>
          <w:numId w:val="1"/>
        </w:numPr>
        <w:jc w:val="both"/>
        <w:rPr>
          <w:rFonts w:ascii="Arial" w:hAnsi="Arial" w:cs="Arial"/>
          <w:sz w:val="20"/>
          <w:szCs w:val="20"/>
        </w:rPr>
      </w:pPr>
      <w:hyperlink r:id="rId7" w:history="1">
        <w:r w:rsidRPr="007B4447">
          <w:rPr>
            <w:rStyle w:val="Hiperpovezava"/>
            <w:rFonts w:ascii="Arial" w:hAnsi="Arial" w:cs="Arial"/>
            <w:sz w:val="20"/>
            <w:szCs w:val="20"/>
          </w:rPr>
          <w:t>https://europa.eu/new-european-bauhaus/index_sl</w:t>
        </w:r>
      </w:hyperlink>
    </w:p>
    <w:p w:rsidR="00DE3855" w:rsidRPr="007B4447" w:rsidRDefault="00DE3855" w:rsidP="007B4447">
      <w:pPr>
        <w:pStyle w:val="Odstavekseznama"/>
        <w:numPr>
          <w:ilvl w:val="0"/>
          <w:numId w:val="1"/>
        </w:numPr>
        <w:jc w:val="both"/>
        <w:rPr>
          <w:rFonts w:ascii="Arial" w:hAnsi="Arial" w:cs="Arial"/>
          <w:sz w:val="20"/>
          <w:szCs w:val="20"/>
        </w:rPr>
      </w:pPr>
      <w:r w:rsidRPr="007B4447">
        <w:rPr>
          <w:rFonts w:ascii="Arial" w:hAnsi="Arial" w:cs="Arial"/>
          <w:sz w:val="20"/>
          <w:szCs w:val="20"/>
        </w:rPr>
        <w:t xml:space="preserve">Program EIT </w:t>
      </w:r>
      <w:proofErr w:type="spellStart"/>
      <w:r w:rsidRPr="007B4447">
        <w:rPr>
          <w:rFonts w:ascii="Arial" w:hAnsi="Arial" w:cs="Arial"/>
          <w:sz w:val="20"/>
          <w:szCs w:val="20"/>
        </w:rPr>
        <w:t>Jumpstarter</w:t>
      </w:r>
      <w:proofErr w:type="spellEnd"/>
      <w:r w:rsidRPr="007B4447">
        <w:rPr>
          <w:rFonts w:ascii="Arial" w:hAnsi="Arial" w:cs="Arial"/>
          <w:sz w:val="20"/>
          <w:szCs w:val="20"/>
        </w:rPr>
        <w:t>:</w:t>
      </w:r>
    </w:p>
    <w:p w:rsidR="00DE3855" w:rsidRPr="007B4447" w:rsidRDefault="00DE3855" w:rsidP="007B4447">
      <w:pPr>
        <w:pStyle w:val="Odstavekseznama"/>
        <w:numPr>
          <w:ilvl w:val="0"/>
          <w:numId w:val="1"/>
        </w:numPr>
        <w:jc w:val="both"/>
        <w:rPr>
          <w:rFonts w:ascii="Arial" w:hAnsi="Arial" w:cs="Arial"/>
          <w:sz w:val="20"/>
          <w:szCs w:val="20"/>
        </w:rPr>
      </w:pPr>
      <w:hyperlink r:id="rId8" w:history="1">
        <w:r w:rsidRPr="007B4447">
          <w:rPr>
            <w:rStyle w:val="Hiperpovezava"/>
            <w:rFonts w:ascii="Arial" w:hAnsi="Arial" w:cs="Arial"/>
            <w:sz w:val="20"/>
            <w:szCs w:val="20"/>
          </w:rPr>
          <w:t>https://eitjumpstarter.eu/why-eit-jumpstarter/</w:t>
        </w:r>
      </w:hyperlink>
    </w:p>
    <w:p w:rsidR="00DE3855" w:rsidRPr="007B4447" w:rsidRDefault="00DE3855" w:rsidP="007B4447">
      <w:pPr>
        <w:spacing w:after="0"/>
        <w:jc w:val="both"/>
        <w:rPr>
          <w:rFonts w:ascii="Arial" w:hAnsi="Arial" w:cs="Arial"/>
          <w:sz w:val="20"/>
          <w:szCs w:val="20"/>
        </w:rPr>
      </w:pPr>
      <w:r w:rsidRPr="007B4447">
        <w:rPr>
          <w:rFonts w:ascii="Arial" w:hAnsi="Arial" w:cs="Arial"/>
          <w:sz w:val="20"/>
          <w:szCs w:val="20"/>
        </w:rPr>
        <w:t>Pripravila:</w:t>
      </w:r>
    </w:p>
    <w:p w:rsidR="00DE3855" w:rsidRPr="007B4447" w:rsidRDefault="00DE3855" w:rsidP="007B4447">
      <w:pPr>
        <w:spacing w:after="0"/>
        <w:jc w:val="both"/>
        <w:rPr>
          <w:rFonts w:ascii="Arial" w:hAnsi="Arial" w:cs="Arial"/>
          <w:sz w:val="20"/>
          <w:szCs w:val="20"/>
        </w:rPr>
      </w:pPr>
      <w:r w:rsidRPr="007B4447">
        <w:rPr>
          <w:rFonts w:ascii="Arial" w:hAnsi="Arial" w:cs="Arial"/>
          <w:sz w:val="20"/>
          <w:szCs w:val="20"/>
        </w:rPr>
        <w:t>Darja Kocbek</w:t>
      </w:r>
    </w:p>
    <w:p w:rsidR="0024130D" w:rsidRDefault="0024130D" w:rsidP="007B4447">
      <w:pPr>
        <w:spacing w:after="0"/>
      </w:pPr>
    </w:p>
    <w:sectPr w:rsidR="0024130D" w:rsidSect="00D81E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37FEB"/>
    <w:multiLevelType w:val="hybridMultilevel"/>
    <w:tmpl w:val="6CE03C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130D"/>
    <w:rsid w:val="0024130D"/>
    <w:rsid w:val="00243970"/>
    <w:rsid w:val="00303932"/>
    <w:rsid w:val="007B4447"/>
    <w:rsid w:val="00D81E59"/>
    <w:rsid w:val="00DE3855"/>
    <w:rsid w:val="00F34DA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1E59"/>
  </w:style>
  <w:style w:type="paragraph" w:styleId="Naslov2">
    <w:name w:val="heading 2"/>
    <w:basedOn w:val="Navaden"/>
    <w:next w:val="Navaden"/>
    <w:link w:val="Naslov2Znak"/>
    <w:uiPriority w:val="9"/>
    <w:semiHidden/>
    <w:unhideWhenUsed/>
    <w:qFormat/>
    <w:rsid w:val="003039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4130D"/>
    <w:rPr>
      <w:color w:val="0000FF"/>
      <w:u w:val="single"/>
    </w:rPr>
  </w:style>
  <w:style w:type="character" w:styleId="Krepko">
    <w:name w:val="Strong"/>
    <w:basedOn w:val="Privzetapisavaodstavka"/>
    <w:uiPriority w:val="22"/>
    <w:qFormat/>
    <w:rsid w:val="0024130D"/>
    <w:rPr>
      <w:b/>
      <w:bCs/>
    </w:rPr>
  </w:style>
  <w:style w:type="paragraph" w:styleId="Odstavekseznama">
    <w:name w:val="List Paragraph"/>
    <w:basedOn w:val="Navaden"/>
    <w:uiPriority w:val="34"/>
    <w:qFormat/>
    <w:rsid w:val="007B4447"/>
    <w:pPr>
      <w:ind w:left="720"/>
      <w:contextualSpacing/>
    </w:pPr>
  </w:style>
  <w:style w:type="character" w:customStyle="1" w:styleId="Naslov2Znak">
    <w:name w:val="Naslov 2 Znak"/>
    <w:basedOn w:val="Privzetapisavaodstavka"/>
    <w:link w:val="Naslov2"/>
    <w:uiPriority w:val="9"/>
    <w:semiHidden/>
    <w:rsid w:val="0030393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039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039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itjumpstarter.eu/why-eit-jumpstarter/" TargetMode="External"/><Relationship Id="rId3" Type="http://schemas.openxmlformats.org/officeDocument/2006/relationships/settings" Target="settings.xml"/><Relationship Id="rId7" Type="http://schemas.openxmlformats.org/officeDocument/2006/relationships/hyperlink" Target="https://europa.eu/new-european-bauhaus/index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tdigital.eu/our-messages/calls-tenders/eit-community-booste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315</Words>
  <Characters>1797</Characters>
  <Application>Microsoft Office Word</Application>
  <DocSecurity>0</DocSecurity>
  <Lines>14</Lines>
  <Paragraphs>4</Paragraphs>
  <ScaleCrop>false</ScaleCrop>
  <Company>HP</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2021-10-19T10:26:00Z</dcterms:created>
  <dcterms:modified xsi:type="dcterms:W3CDTF">2021-10-19T10:41:00Z</dcterms:modified>
</cp:coreProperties>
</file>