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350" w:rsidRPr="00467345" w:rsidRDefault="005B0350" w:rsidP="005B035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B0350" w:rsidRDefault="005B0350" w:rsidP="005B0350">
      <w:pPr>
        <w:pStyle w:val="Naslov2"/>
        <w:tabs>
          <w:tab w:val="left" w:pos="3120"/>
        </w:tabs>
        <w:spacing w:before="0"/>
        <w:jc w:val="center"/>
        <w:rPr>
          <w:sz w:val="22"/>
        </w:rPr>
      </w:pPr>
      <w:r w:rsidRPr="00083714">
        <w:rPr>
          <w:sz w:val="22"/>
        </w:rPr>
        <w:t>Slovensko gospodarsko in raziskovalno združenje, Bruselj</w:t>
      </w:r>
    </w:p>
    <w:p w:rsidR="005B0350" w:rsidRPr="00083714" w:rsidRDefault="005B0350" w:rsidP="005B0350">
      <w:pPr>
        <w:pStyle w:val="Naslov2"/>
        <w:tabs>
          <w:tab w:val="left" w:pos="3120"/>
        </w:tabs>
        <w:spacing w:before="0"/>
        <w:jc w:val="center"/>
        <w:rPr>
          <w:b w:val="0"/>
          <w:bCs w:val="0"/>
          <w:i/>
          <w:iCs/>
          <w:sz w:val="22"/>
        </w:rPr>
      </w:pPr>
    </w:p>
    <w:p w:rsidR="005B0350" w:rsidRPr="00083714" w:rsidRDefault="005B0350" w:rsidP="005B0350">
      <w:pPr>
        <w:pBdr>
          <w:bottom w:val="single" w:sz="6" w:space="1" w:color="auto"/>
        </w:pBdr>
        <w:tabs>
          <w:tab w:val="left" w:pos="3120"/>
        </w:tabs>
        <w:rPr>
          <w:sz w:val="16"/>
          <w:szCs w:val="16"/>
        </w:rPr>
      </w:pPr>
    </w:p>
    <w:p w:rsidR="005B0350" w:rsidRDefault="005B0350" w:rsidP="005B0350">
      <w:pPr>
        <w:tabs>
          <w:tab w:val="left" w:pos="3120"/>
        </w:tabs>
        <w:rPr>
          <w:b/>
        </w:rPr>
      </w:pPr>
      <w:r w:rsidRPr="00083714">
        <w:rPr>
          <w:b/>
        </w:rPr>
        <w:tab/>
      </w:r>
      <w:r>
        <w:rPr>
          <w:b/>
        </w:rPr>
        <w:t>Občasna informacija članom 15</w:t>
      </w:r>
      <w:r w:rsidR="00FA79A4">
        <w:rPr>
          <w:b/>
        </w:rPr>
        <w:t>5</w:t>
      </w:r>
      <w:r>
        <w:rPr>
          <w:b/>
        </w:rPr>
        <w:t xml:space="preserve"> </w:t>
      </w:r>
      <w:r w:rsidRPr="00083714">
        <w:rPr>
          <w:b/>
        </w:rPr>
        <w:t>– 20</w:t>
      </w:r>
      <w:r>
        <w:rPr>
          <w:b/>
        </w:rPr>
        <w:t>22</w:t>
      </w:r>
    </w:p>
    <w:p w:rsidR="005B0350" w:rsidRPr="0002310E" w:rsidRDefault="005B0350" w:rsidP="00FA79A4">
      <w:pPr>
        <w:tabs>
          <w:tab w:val="left" w:pos="3120"/>
        </w:tabs>
        <w:jc w:val="center"/>
        <w:rPr>
          <w:b/>
        </w:rPr>
      </w:pPr>
      <w:r>
        <w:rPr>
          <w:b/>
        </w:rPr>
        <w:t xml:space="preserve">10. oktober </w:t>
      </w:r>
      <w:r w:rsidRPr="00083714">
        <w:rPr>
          <w:b/>
        </w:rPr>
        <w:t xml:space="preserve"> 20</w:t>
      </w:r>
      <w:r>
        <w:rPr>
          <w:b/>
        </w:rPr>
        <w:t>22</w:t>
      </w:r>
    </w:p>
    <w:p w:rsidR="00B3185B" w:rsidRDefault="00FA79A4" w:rsidP="00FA79A4">
      <w:pPr>
        <w:jc w:val="center"/>
        <w:rPr>
          <w:rFonts w:ascii="Arial" w:hAnsi="Arial" w:cs="Arial"/>
          <w:b/>
          <w:i/>
        </w:rPr>
      </w:pPr>
      <w:r>
        <w:rPr>
          <w:b/>
          <w:color w:val="993300"/>
          <w:sz w:val="32"/>
          <w:szCs w:val="32"/>
        </w:rPr>
        <w:t>Evropska komisija bo letos prvič podelila nagrado za izvajanje ukrepov na področju mobilnosti (MOBILITY ACTION AWARD)</w:t>
      </w:r>
    </w:p>
    <w:p w:rsidR="00BF0431" w:rsidRPr="00B3185B" w:rsidRDefault="00BF0431" w:rsidP="00B3185B">
      <w:pPr>
        <w:jc w:val="both"/>
        <w:rPr>
          <w:rFonts w:ascii="Arial" w:hAnsi="Arial" w:cs="Arial"/>
          <w:b/>
          <w:i/>
        </w:rPr>
      </w:pPr>
      <w:r w:rsidRPr="00B3185B">
        <w:rPr>
          <w:rFonts w:ascii="Arial" w:hAnsi="Arial" w:cs="Arial"/>
          <w:b/>
          <w:i/>
        </w:rPr>
        <w:t xml:space="preserve">Evropska komisija vabi mesta in lokalne skupnosti, letos prvič pa tudi organizacije, šole in podjetja, da do 31. oktobra pošljejo prijavo za nagrado za področje mobilnosti. S temi nagradami želi nagraditi lokalne organe in organizacije, ki so dokazali odličnost na področju ozaveščanja o trajnostni mobilnosti v mestih in upravljanja trajnostne mobilnosti v mestih. Za mesta in lokalne skupnosti so razpisane nagrade evropskega tedna mobilnosti (EUROPEAN MOBILITY WEEK </w:t>
      </w:r>
      <w:proofErr w:type="spellStart"/>
      <w:r w:rsidRPr="00B3185B">
        <w:rPr>
          <w:rFonts w:ascii="Arial" w:hAnsi="Arial" w:cs="Arial"/>
          <w:b/>
          <w:i/>
        </w:rPr>
        <w:t>Award</w:t>
      </w:r>
      <w:proofErr w:type="spellEnd"/>
      <w:r w:rsidRPr="00B3185B">
        <w:rPr>
          <w:rFonts w:ascii="Arial" w:hAnsi="Arial" w:cs="Arial"/>
          <w:b/>
          <w:i/>
        </w:rPr>
        <w:t xml:space="preserve">), za organizacije pa nagrada za </w:t>
      </w:r>
      <w:r w:rsidR="00FA79A4">
        <w:rPr>
          <w:rFonts w:ascii="Arial" w:hAnsi="Arial" w:cs="Arial"/>
          <w:b/>
          <w:i/>
        </w:rPr>
        <w:t xml:space="preserve">izvajanje </w:t>
      </w:r>
      <w:r w:rsidRPr="00B3185B">
        <w:rPr>
          <w:rFonts w:ascii="Arial" w:hAnsi="Arial" w:cs="Arial"/>
          <w:b/>
          <w:i/>
        </w:rPr>
        <w:t>ukrep</w:t>
      </w:r>
      <w:r w:rsidR="00FA79A4">
        <w:rPr>
          <w:rFonts w:ascii="Arial" w:hAnsi="Arial" w:cs="Arial"/>
          <w:b/>
          <w:i/>
        </w:rPr>
        <w:t>ov</w:t>
      </w:r>
      <w:r w:rsidRPr="00B3185B">
        <w:rPr>
          <w:rFonts w:ascii="Arial" w:hAnsi="Arial" w:cs="Arial"/>
          <w:b/>
          <w:i/>
        </w:rPr>
        <w:t xml:space="preserve"> na področju mobilnosti (MOBILITY ACTION </w:t>
      </w:r>
      <w:proofErr w:type="spellStart"/>
      <w:r w:rsidRPr="00B3185B">
        <w:rPr>
          <w:rFonts w:ascii="Arial" w:hAnsi="Arial" w:cs="Arial"/>
          <w:b/>
          <w:i/>
        </w:rPr>
        <w:t>Award</w:t>
      </w:r>
      <w:proofErr w:type="spellEnd"/>
      <w:r w:rsidRPr="00B3185B">
        <w:rPr>
          <w:rFonts w:ascii="Arial" w:hAnsi="Arial" w:cs="Arial"/>
          <w:b/>
          <w:i/>
        </w:rPr>
        <w:t xml:space="preserve">). Člani lahko dobijo več informacij na SBRA. </w:t>
      </w:r>
    </w:p>
    <w:p w:rsidR="00D34903" w:rsidRPr="00B3185B" w:rsidRDefault="00BF0431" w:rsidP="00B3185B">
      <w:pPr>
        <w:jc w:val="both"/>
        <w:rPr>
          <w:rFonts w:ascii="Arial" w:hAnsi="Arial" w:cs="Arial"/>
          <w:sz w:val="20"/>
          <w:szCs w:val="20"/>
        </w:rPr>
      </w:pPr>
      <w:r w:rsidRPr="00B3185B">
        <w:rPr>
          <w:rFonts w:ascii="Arial" w:hAnsi="Arial" w:cs="Arial"/>
          <w:sz w:val="20"/>
          <w:szCs w:val="20"/>
        </w:rPr>
        <w:t xml:space="preserve">Namen nagrade za organizacije, ki je letos razpisana prvič, je izpostaviti kampanje, ki </w:t>
      </w:r>
      <w:r w:rsidR="00B3185B" w:rsidRPr="00B3185B">
        <w:rPr>
          <w:rFonts w:ascii="Arial" w:hAnsi="Arial" w:cs="Arial"/>
          <w:sz w:val="20"/>
          <w:szCs w:val="20"/>
        </w:rPr>
        <w:t>jih izvajajo</w:t>
      </w:r>
      <w:r w:rsidRPr="00B3185B">
        <w:rPr>
          <w:rFonts w:ascii="Arial" w:hAnsi="Arial" w:cs="Arial"/>
          <w:sz w:val="20"/>
          <w:szCs w:val="20"/>
        </w:rPr>
        <w:t xml:space="preserve"> nevladn</w:t>
      </w:r>
      <w:r w:rsidR="00B3185B" w:rsidRPr="00B3185B">
        <w:rPr>
          <w:rFonts w:ascii="Arial" w:hAnsi="Arial" w:cs="Arial"/>
          <w:sz w:val="20"/>
          <w:szCs w:val="20"/>
        </w:rPr>
        <w:t>e</w:t>
      </w:r>
      <w:r w:rsidRPr="00B3185B">
        <w:rPr>
          <w:rFonts w:ascii="Arial" w:hAnsi="Arial" w:cs="Arial"/>
          <w:sz w:val="20"/>
          <w:szCs w:val="20"/>
        </w:rPr>
        <w:t xml:space="preserve"> organizacij</w:t>
      </w:r>
      <w:r w:rsidR="00B3185B" w:rsidRPr="00B3185B">
        <w:rPr>
          <w:rFonts w:ascii="Arial" w:hAnsi="Arial" w:cs="Arial"/>
          <w:sz w:val="20"/>
          <w:szCs w:val="20"/>
        </w:rPr>
        <w:t>e</w:t>
      </w:r>
      <w:r w:rsidRPr="00B3185B">
        <w:rPr>
          <w:rFonts w:ascii="Arial" w:hAnsi="Arial" w:cs="Arial"/>
          <w:sz w:val="20"/>
          <w:szCs w:val="20"/>
        </w:rPr>
        <w:t>, podjetj</w:t>
      </w:r>
      <w:r w:rsidR="00B3185B" w:rsidRPr="00B3185B">
        <w:rPr>
          <w:rFonts w:ascii="Arial" w:hAnsi="Arial" w:cs="Arial"/>
          <w:sz w:val="20"/>
          <w:szCs w:val="20"/>
        </w:rPr>
        <w:t>a</w:t>
      </w:r>
      <w:r w:rsidRPr="00B3185B">
        <w:rPr>
          <w:rFonts w:ascii="Arial" w:hAnsi="Arial" w:cs="Arial"/>
          <w:sz w:val="20"/>
          <w:szCs w:val="20"/>
        </w:rPr>
        <w:t>, organizacij</w:t>
      </w:r>
      <w:r w:rsidR="00B3185B" w:rsidRPr="00B3185B">
        <w:rPr>
          <w:rFonts w:ascii="Arial" w:hAnsi="Arial" w:cs="Arial"/>
          <w:sz w:val="20"/>
          <w:szCs w:val="20"/>
        </w:rPr>
        <w:t>e</w:t>
      </w:r>
      <w:r w:rsidRPr="00B3185B">
        <w:rPr>
          <w:rFonts w:ascii="Arial" w:hAnsi="Arial" w:cs="Arial"/>
          <w:sz w:val="20"/>
          <w:szCs w:val="20"/>
        </w:rPr>
        <w:t xml:space="preserve"> civilne družbe, civiln</w:t>
      </w:r>
      <w:r w:rsidR="00B3185B" w:rsidRPr="00B3185B">
        <w:rPr>
          <w:rFonts w:ascii="Arial" w:hAnsi="Arial" w:cs="Arial"/>
          <w:sz w:val="20"/>
          <w:szCs w:val="20"/>
        </w:rPr>
        <w:t>e</w:t>
      </w:r>
      <w:r w:rsidRPr="00B3185B">
        <w:rPr>
          <w:rFonts w:ascii="Arial" w:hAnsi="Arial" w:cs="Arial"/>
          <w:sz w:val="20"/>
          <w:szCs w:val="20"/>
        </w:rPr>
        <w:t xml:space="preserve"> pobud</w:t>
      </w:r>
      <w:r w:rsidR="00B3185B" w:rsidRPr="00B3185B">
        <w:rPr>
          <w:rFonts w:ascii="Arial" w:hAnsi="Arial" w:cs="Arial"/>
          <w:sz w:val="20"/>
          <w:szCs w:val="20"/>
        </w:rPr>
        <w:t>e</w:t>
      </w:r>
      <w:r w:rsidRPr="00B3185B">
        <w:rPr>
          <w:rFonts w:ascii="Arial" w:hAnsi="Arial" w:cs="Arial"/>
          <w:sz w:val="20"/>
          <w:szCs w:val="20"/>
        </w:rPr>
        <w:t>, šol</w:t>
      </w:r>
      <w:r w:rsidR="00B3185B" w:rsidRPr="00B3185B">
        <w:rPr>
          <w:rFonts w:ascii="Arial" w:hAnsi="Arial" w:cs="Arial"/>
          <w:sz w:val="20"/>
          <w:szCs w:val="20"/>
        </w:rPr>
        <w:t>e</w:t>
      </w:r>
      <w:r w:rsidRPr="00B3185B">
        <w:rPr>
          <w:rFonts w:ascii="Arial" w:hAnsi="Arial" w:cs="Arial"/>
          <w:sz w:val="20"/>
          <w:szCs w:val="20"/>
        </w:rPr>
        <w:t xml:space="preserve"> ali lokaln</w:t>
      </w:r>
      <w:r w:rsidR="00B3185B" w:rsidRPr="00B3185B">
        <w:rPr>
          <w:rFonts w:ascii="Arial" w:hAnsi="Arial" w:cs="Arial"/>
          <w:sz w:val="20"/>
          <w:szCs w:val="20"/>
        </w:rPr>
        <w:t>e</w:t>
      </w:r>
      <w:r w:rsidRPr="00B3185B">
        <w:rPr>
          <w:rFonts w:ascii="Arial" w:hAnsi="Arial" w:cs="Arial"/>
          <w:sz w:val="20"/>
          <w:szCs w:val="20"/>
        </w:rPr>
        <w:t xml:space="preserve"> uprav</w:t>
      </w:r>
      <w:r w:rsidR="00B3185B" w:rsidRPr="00B3185B">
        <w:rPr>
          <w:rFonts w:ascii="Arial" w:hAnsi="Arial" w:cs="Arial"/>
          <w:sz w:val="20"/>
          <w:szCs w:val="20"/>
        </w:rPr>
        <w:t>e in tako</w:t>
      </w:r>
      <w:r w:rsidRPr="00B3185B">
        <w:rPr>
          <w:rFonts w:ascii="Arial" w:hAnsi="Arial" w:cs="Arial"/>
          <w:sz w:val="20"/>
          <w:szCs w:val="20"/>
        </w:rPr>
        <w:t xml:space="preserve"> vse leto spodbujajo trajnostno mobilnost.  </w:t>
      </w:r>
      <w:r w:rsidR="00B3185B" w:rsidRPr="00B3185B">
        <w:rPr>
          <w:rFonts w:ascii="Arial" w:hAnsi="Arial" w:cs="Arial"/>
          <w:sz w:val="20"/>
          <w:szCs w:val="20"/>
        </w:rPr>
        <w:t>Namenjena je predvsem tistim</w:t>
      </w:r>
      <w:r w:rsidRPr="00B3185B">
        <w:rPr>
          <w:rFonts w:ascii="Arial" w:hAnsi="Arial" w:cs="Arial"/>
          <w:sz w:val="20"/>
          <w:szCs w:val="20"/>
        </w:rPr>
        <w:t xml:space="preserve">, ki </w:t>
      </w:r>
      <w:r w:rsidR="00B3185B" w:rsidRPr="00B3185B">
        <w:rPr>
          <w:rFonts w:ascii="Arial" w:hAnsi="Arial" w:cs="Arial"/>
          <w:sz w:val="20"/>
          <w:szCs w:val="20"/>
        </w:rPr>
        <w:t xml:space="preserve">pripravljajo in izvajajo načrte mobilnosti ter ukrepe in strategije, ki pomembno vplivajo na trajnostno mobilnost, kot so: spodbujanje aktivnega prometa, podpiranje uporabe skupnega/javnega prevoza, omogočanje prehoda na bolj trajnostne možnosti prevoza, izboljšanje okoljskih dejavnikov/zmanjšanje izpustov, oblikovanje izobraževalnih kampanj, spodbujanje pozitivnih sprememb vedenja, povečanje varnosti, izboljšanje dostopnosti in udobja uporabnikov, ponovna uporaba zelenega/javnega prostora in izboljšanje kakovosti bivanja za prebivalce. Evropska komisija pričakuje predvsem prijave inovativnih rešitev, ki jih je mogoče ponoviti kjer koli v Evropi. </w:t>
      </w:r>
    </w:p>
    <w:p w:rsidR="00B3185B" w:rsidRPr="00B3185B" w:rsidRDefault="00B3185B" w:rsidP="00B3185B">
      <w:pPr>
        <w:jc w:val="both"/>
        <w:rPr>
          <w:rFonts w:ascii="Arial" w:hAnsi="Arial" w:cs="Arial"/>
          <w:sz w:val="20"/>
          <w:szCs w:val="20"/>
        </w:rPr>
      </w:pPr>
      <w:r w:rsidRPr="00B3185B">
        <w:rPr>
          <w:rFonts w:ascii="Arial" w:hAnsi="Arial" w:cs="Arial"/>
          <w:sz w:val="20"/>
          <w:szCs w:val="20"/>
        </w:rPr>
        <w:t>Nagrada EVROPSKEGA TEDNA MOBILNOSTI je neposredno povezana z aktivnim sodelovanjem lokalnih oblasti v kampanji, ki vključuje organizacijo dejavnosti v času tedna mobilnosti, ki je letos bil med 16. in 22. septembrom, izvajanje enega ali več trajnih prometnih ukrepov in izvedbo »dneva brez avtomobila«. Za prijavo za to nagrado morajo lokalni organi izpolnjevati omenjene tri pogoje.</w:t>
      </w:r>
    </w:p>
    <w:p w:rsidR="00B3185B" w:rsidRPr="00B3185B" w:rsidRDefault="00B3185B" w:rsidP="00B3185B">
      <w:pPr>
        <w:jc w:val="both"/>
        <w:rPr>
          <w:rFonts w:ascii="Arial" w:hAnsi="Arial" w:cs="Arial"/>
          <w:b/>
          <w:sz w:val="20"/>
          <w:szCs w:val="20"/>
        </w:rPr>
      </w:pPr>
      <w:r w:rsidRPr="00B3185B">
        <w:rPr>
          <w:rFonts w:ascii="Arial" w:hAnsi="Arial" w:cs="Arial"/>
          <w:b/>
          <w:sz w:val="20"/>
          <w:szCs w:val="20"/>
        </w:rPr>
        <w:t>Koristne informacije:</w:t>
      </w:r>
    </w:p>
    <w:p w:rsidR="00B3185B" w:rsidRPr="00B3185B" w:rsidRDefault="00B3185B" w:rsidP="00B3185B">
      <w:pPr>
        <w:pStyle w:val="Odstavekseznama"/>
        <w:numPr>
          <w:ilvl w:val="0"/>
          <w:numId w:val="1"/>
        </w:numPr>
        <w:jc w:val="both"/>
        <w:rPr>
          <w:rFonts w:ascii="Arial" w:hAnsi="Arial" w:cs="Arial"/>
          <w:sz w:val="20"/>
          <w:szCs w:val="20"/>
        </w:rPr>
      </w:pPr>
      <w:r w:rsidRPr="00B3185B">
        <w:rPr>
          <w:rFonts w:ascii="Arial" w:hAnsi="Arial" w:cs="Arial"/>
          <w:sz w:val="20"/>
          <w:szCs w:val="20"/>
        </w:rPr>
        <w:t>Spletna stran z informacijami o nagradah:</w:t>
      </w:r>
    </w:p>
    <w:p w:rsidR="00B3185B" w:rsidRPr="00B3185B" w:rsidRDefault="00B3185B" w:rsidP="00B3185B">
      <w:pPr>
        <w:pStyle w:val="Odstavekseznama"/>
        <w:numPr>
          <w:ilvl w:val="0"/>
          <w:numId w:val="1"/>
        </w:numPr>
        <w:jc w:val="both"/>
        <w:rPr>
          <w:rFonts w:ascii="Arial" w:hAnsi="Arial" w:cs="Arial"/>
          <w:sz w:val="20"/>
          <w:szCs w:val="20"/>
        </w:rPr>
      </w:pPr>
      <w:hyperlink r:id="rId6" w:history="1">
        <w:r w:rsidRPr="00B3185B">
          <w:rPr>
            <w:rStyle w:val="Hiperpovezava"/>
            <w:rFonts w:ascii="Arial" w:hAnsi="Arial" w:cs="Arial"/>
            <w:sz w:val="20"/>
            <w:szCs w:val="20"/>
          </w:rPr>
          <w:t>https://mobilityweek.eu/about-mobilityawards/</w:t>
        </w:r>
      </w:hyperlink>
    </w:p>
    <w:p w:rsidR="00B3185B" w:rsidRPr="00B3185B" w:rsidRDefault="00B3185B" w:rsidP="00B3185B">
      <w:pPr>
        <w:spacing w:after="0"/>
        <w:jc w:val="both"/>
        <w:rPr>
          <w:rFonts w:ascii="Arial" w:hAnsi="Arial" w:cs="Arial"/>
          <w:sz w:val="20"/>
          <w:szCs w:val="20"/>
        </w:rPr>
      </w:pPr>
      <w:r w:rsidRPr="00B3185B">
        <w:rPr>
          <w:rFonts w:ascii="Arial" w:hAnsi="Arial" w:cs="Arial"/>
          <w:sz w:val="20"/>
          <w:szCs w:val="20"/>
        </w:rPr>
        <w:t>Pripravila:</w:t>
      </w:r>
    </w:p>
    <w:p w:rsidR="00B3185B" w:rsidRPr="00B3185B" w:rsidRDefault="00B3185B" w:rsidP="00B3185B">
      <w:pPr>
        <w:spacing w:after="0"/>
        <w:jc w:val="both"/>
        <w:rPr>
          <w:rFonts w:ascii="Arial" w:hAnsi="Arial" w:cs="Arial"/>
          <w:sz w:val="20"/>
          <w:szCs w:val="20"/>
        </w:rPr>
      </w:pPr>
      <w:r w:rsidRPr="00B3185B">
        <w:rPr>
          <w:rFonts w:ascii="Arial" w:hAnsi="Arial" w:cs="Arial"/>
          <w:sz w:val="20"/>
          <w:szCs w:val="20"/>
        </w:rPr>
        <w:t>Darja Kocbek</w:t>
      </w:r>
    </w:p>
    <w:sectPr w:rsidR="00B3185B" w:rsidRPr="00B3185B" w:rsidSect="00D349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6462"/>
    <w:multiLevelType w:val="hybridMultilevel"/>
    <w:tmpl w:val="9488C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F0431"/>
    <w:rsid w:val="005B0350"/>
    <w:rsid w:val="00B3185B"/>
    <w:rsid w:val="00BF0431"/>
    <w:rsid w:val="00D34903"/>
    <w:rsid w:val="00FA79A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4903"/>
  </w:style>
  <w:style w:type="paragraph" w:styleId="Naslov1">
    <w:name w:val="heading 1"/>
    <w:basedOn w:val="Navaden"/>
    <w:link w:val="Naslov1Znak"/>
    <w:uiPriority w:val="9"/>
    <w:qFormat/>
    <w:rsid w:val="00BF0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5B03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F0431"/>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B3185B"/>
    <w:rPr>
      <w:color w:val="0000FF" w:themeColor="hyperlink"/>
      <w:u w:val="single"/>
    </w:rPr>
  </w:style>
  <w:style w:type="paragraph" w:styleId="Odstavekseznama">
    <w:name w:val="List Paragraph"/>
    <w:basedOn w:val="Navaden"/>
    <w:uiPriority w:val="34"/>
    <w:qFormat/>
    <w:rsid w:val="00B3185B"/>
    <w:pPr>
      <w:ind w:left="720"/>
      <w:contextualSpacing/>
    </w:pPr>
  </w:style>
  <w:style w:type="character" w:customStyle="1" w:styleId="Naslov2Znak">
    <w:name w:val="Naslov 2 Znak"/>
    <w:basedOn w:val="Privzetapisavaodstavka"/>
    <w:link w:val="Naslov2"/>
    <w:uiPriority w:val="9"/>
    <w:semiHidden/>
    <w:rsid w:val="005B035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B035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0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783458">
      <w:bodyDiv w:val="1"/>
      <w:marLeft w:val="0"/>
      <w:marRight w:val="0"/>
      <w:marTop w:val="0"/>
      <w:marBottom w:val="0"/>
      <w:divBdr>
        <w:top w:val="none" w:sz="0" w:space="0" w:color="auto"/>
        <w:left w:val="none" w:sz="0" w:space="0" w:color="auto"/>
        <w:bottom w:val="none" w:sz="0" w:space="0" w:color="auto"/>
        <w:right w:val="none" w:sz="0" w:space="0" w:color="auto"/>
      </w:divBdr>
    </w:div>
    <w:div w:id="130727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lityweek.eu/about-mobilityaward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362</Words>
  <Characters>2015</Characters>
  <Application>Microsoft Office Word</Application>
  <DocSecurity>0</DocSecurity>
  <Lines>28</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2022-10-05T19:10:00Z</dcterms:created>
  <dcterms:modified xsi:type="dcterms:W3CDTF">2022-10-05T19:33:00Z</dcterms:modified>
</cp:coreProperties>
</file>