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3B" w:rsidRDefault="00C1083B" w:rsidP="00F86E20">
      <w:pPr>
        <w:jc w:val="both"/>
        <w:rPr>
          <w:rFonts w:ascii="Arial" w:hAnsi="Arial" w:cs="Arial"/>
          <w:b/>
          <w:i/>
        </w:rPr>
      </w:pPr>
    </w:p>
    <w:p w:rsidR="00C1083B" w:rsidRPr="008B0C84" w:rsidRDefault="00C1083B" w:rsidP="00C1083B">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1083B" w:rsidRPr="008B0C84" w:rsidRDefault="00C1083B" w:rsidP="00C1083B">
      <w:pPr>
        <w:pStyle w:val="Naslov2"/>
        <w:tabs>
          <w:tab w:val="left" w:pos="3120"/>
        </w:tabs>
        <w:spacing w:before="0"/>
        <w:jc w:val="center"/>
        <w:rPr>
          <w:sz w:val="22"/>
        </w:rPr>
      </w:pPr>
    </w:p>
    <w:p w:rsidR="00C1083B" w:rsidRPr="008B0C84" w:rsidRDefault="00C1083B" w:rsidP="00C1083B">
      <w:pPr>
        <w:pStyle w:val="Naslov2"/>
        <w:tabs>
          <w:tab w:val="left" w:pos="3120"/>
        </w:tabs>
        <w:spacing w:before="0"/>
        <w:jc w:val="center"/>
        <w:rPr>
          <w:b w:val="0"/>
          <w:bCs w:val="0"/>
          <w:i/>
          <w:iCs/>
          <w:sz w:val="22"/>
        </w:rPr>
      </w:pPr>
      <w:r w:rsidRPr="008B0C84">
        <w:rPr>
          <w:sz w:val="22"/>
        </w:rPr>
        <w:t>Slovensko gospodarsko in raziskovalno združenje, Bruselj</w:t>
      </w:r>
    </w:p>
    <w:p w:rsidR="00C1083B" w:rsidRPr="00ED6247" w:rsidRDefault="00C1083B" w:rsidP="00C1083B">
      <w:pPr>
        <w:pBdr>
          <w:bottom w:val="single" w:sz="6" w:space="1" w:color="auto"/>
        </w:pBdr>
        <w:tabs>
          <w:tab w:val="left" w:pos="3120"/>
        </w:tabs>
        <w:jc w:val="center"/>
        <w:rPr>
          <w:sz w:val="16"/>
          <w:szCs w:val="16"/>
        </w:rPr>
      </w:pPr>
    </w:p>
    <w:p w:rsidR="00C1083B" w:rsidRPr="000003C1" w:rsidRDefault="00C1083B" w:rsidP="00C1083B">
      <w:pPr>
        <w:tabs>
          <w:tab w:val="left" w:pos="3120"/>
        </w:tabs>
        <w:rPr>
          <w:b/>
        </w:rPr>
      </w:pPr>
      <w:r w:rsidRPr="00ED6247">
        <w:rPr>
          <w:b/>
        </w:rPr>
        <w:tab/>
      </w:r>
      <w:r>
        <w:rPr>
          <w:b/>
        </w:rPr>
        <w:t xml:space="preserve">Občasna informacija članom 152 </w:t>
      </w:r>
      <w:r w:rsidRPr="000003C1">
        <w:rPr>
          <w:b/>
        </w:rPr>
        <w:t>– 2019</w:t>
      </w:r>
    </w:p>
    <w:p w:rsidR="00C1083B" w:rsidRPr="000003C1" w:rsidRDefault="00C1083B" w:rsidP="00C1083B">
      <w:pPr>
        <w:tabs>
          <w:tab w:val="left" w:pos="3120"/>
        </w:tabs>
        <w:jc w:val="center"/>
        <w:rPr>
          <w:b/>
        </w:rPr>
      </w:pPr>
      <w:r>
        <w:rPr>
          <w:b/>
        </w:rPr>
        <w:t>21. oktober</w:t>
      </w:r>
      <w:r w:rsidRPr="000003C1">
        <w:rPr>
          <w:b/>
        </w:rPr>
        <w:t xml:space="preserve"> 2019</w:t>
      </w:r>
    </w:p>
    <w:p w:rsidR="00C1083B" w:rsidRDefault="00C1083B" w:rsidP="00C1083B">
      <w:pPr>
        <w:jc w:val="center"/>
        <w:rPr>
          <w:rFonts w:ascii="Arial" w:hAnsi="Arial" w:cs="Arial"/>
          <w:b/>
          <w:i/>
        </w:rPr>
      </w:pPr>
      <w:r>
        <w:rPr>
          <w:b/>
          <w:color w:val="993300"/>
          <w:sz w:val="32"/>
          <w:szCs w:val="32"/>
        </w:rPr>
        <w:t xml:space="preserve">Evropski raziskovalni svet (ERC) še do 5. novembra zbira prijave na razpis za </w:t>
      </w:r>
      <w:proofErr w:type="spellStart"/>
      <w:r>
        <w:rPr>
          <w:b/>
          <w:color w:val="993300"/>
          <w:sz w:val="32"/>
          <w:szCs w:val="32"/>
        </w:rPr>
        <w:t>sinergijske</w:t>
      </w:r>
      <w:proofErr w:type="spellEnd"/>
      <w:r>
        <w:rPr>
          <w:b/>
          <w:color w:val="993300"/>
          <w:sz w:val="32"/>
          <w:szCs w:val="32"/>
        </w:rPr>
        <w:t xml:space="preserve"> projekte (</w:t>
      </w:r>
      <w:proofErr w:type="spellStart"/>
      <w:r>
        <w:rPr>
          <w:b/>
          <w:color w:val="993300"/>
          <w:sz w:val="32"/>
          <w:szCs w:val="32"/>
        </w:rPr>
        <w:t>Synergy</w:t>
      </w:r>
      <w:proofErr w:type="spellEnd"/>
      <w:r>
        <w:rPr>
          <w:b/>
          <w:color w:val="993300"/>
          <w:sz w:val="32"/>
          <w:szCs w:val="32"/>
        </w:rPr>
        <w:t xml:space="preserve"> </w:t>
      </w:r>
      <w:proofErr w:type="spellStart"/>
      <w:r>
        <w:rPr>
          <w:b/>
          <w:color w:val="993300"/>
          <w:sz w:val="32"/>
          <w:szCs w:val="32"/>
        </w:rPr>
        <w:t>Grants</w:t>
      </w:r>
      <w:proofErr w:type="spellEnd"/>
      <w:r>
        <w:rPr>
          <w:b/>
          <w:color w:val="993300"/>
          <w:sz w:val="32"/>
          <w:szCs w:val="32"/>
        </w:rPr>
        <w:t>) 2020</w:t>
      </w:r>
    </w:p>
    <w:p w:rsidR="00C1083B" w:rsidRPr="00C1083B" w:rsidRDefault="00C1083B" w:rsidP="00C1083B">
      <w:pPr>
        <w:jc w:val="both"/>
        <w:rPr>
          <w:rFonts w:ascii="Arial" w:hAnsi="Arial" w:cs="Arial"/>
          <w:b/>
          <w:i/>
        </w:rPr>
      </w:pPr>
      <w:r w:rsidRPr="00C1083B">
        <w:rPr>
          <w:rFonts w:ascii="Arial" w:hAnsi="Arial" w:cs="Arial"/>
          <w:b/>
          <w:i/>
        </w:rPr>
        <w:t xml:space="preserve">Še do 5. novembra je čas za prijavo na razpis Evropskega raziskovalnega </w:t>
      </w:r>
      <w:r>
        <w:rPr>
          <w:rFonts w:ascii="Arial" w:hAnsi="Arial" w:cs="Arial"/>
          <w:b/>
          <w:i/>
        </w:rPr>
        <w:t>sveta</w:t>
      </w:r>
      <w:r w:rsidRPr="00C1083B">
        <w:rPr>
          <w:rFonts w:ascii="Arial" w:hAnsi="Arial" w:cs="Arial"/>
          <w:b/>
          <w:i/>
        </w:rPr>
        <w:t xml:space="preserve"> (ERC) za </w:t>
      </w:r>
      <w:proofErr w:type="spellStart"/>
      <w:r w:rsidRPr="00C1083B">
        <w:rPr>
          <w:rFonts w:ascii="Arial" w:hAnsi="Arial" w:cs="Arial"/>
          <w:b/>
          <w:i/>
        </w:rPr>
        <w:t>sinergijske</w:t>
      </w:r>
      <w:proofErr w:type="spellEnd"/>
      <w:r w:rsidRPr="00C1083B">
        <w:rPr>
          <w:rFonts w:ascii="Arial" w:hAnsi="Arial" w:cs="Arial"/>
          <w:b/>
          <w:i/>
        </w:rPr>
        <w:t xml:space="preserve"> projekte (</w:t>
      </w:r>
      <w:proofErr w:type="spellStart"/>
      <w:r w:rsidRPr="00C1083B">
        <w:rPr>
          <w:rFonts w:ascii="Arial" w:hAnsi="Arial" w:cs="Arial"/>
          <w:b/>
          <w:i/>
        </w:rPr>
        <w:t>Synergy</w:t>
      </w:r>
      <w:proofErr w:type="spellEnd"/>
      <w:r w:rsidRPr="00C1083B">
        <w:rPr>
          <w:rFonts w:ascii="Arial" w:hAnsi="Arial" w:cs="Arial"/>
          <w:b/>
          <w:i/>
        </w:rPr>
        <w:t xml:space="preserve"> </w:t>
      </w:r>
      <w:proofErr w:type="spellStart"/>
      <w:r w:rsidRPr="00C1083B">
        <w:rPr>
          <w:rFonts w:ascii="Arial" w:hAnsi="Arial" w:cs="Arial"/>
          <w:b/>
          <w:i/>
        </w:rPr>
        <w:t>Grant</w:t>
      </w:r>
      <w:r>
        <w:rPr>
          <w:rFonts w:ascii="Arial" w:hAnsi="Arial" w:cs="Arial"/>
          <w:b/>
          <w:i/>
        </w:rPr>
        <w:t>s</w:t>
      </w:r>
      <w:proofErr w:type="spellEnd"/>
      <w:r w:rsidRPr="00C1083B">
        <w:rPr>
          <w:rFonts w:ascii="Arial" w:hAnsi="Arial" w:cs="Arial"/>
          <w:b/>
          <w:i/>
        </w:rPr>
        <w:t xml:space="preserve">) 2020. To so projekti, pri katerih koordinirano sodelujejo 2-4 vodilni raziskovalci. Na voljo je 350 milijonov evrov. Člani lahko podrobnejše informacije o razpisu in pomoč pri pripravi vlog dobijo na SBRA. Prek razpisa 2019 je ERC pravkar </w:t>
      </w:r>
      <w:r w:rsidR="00E21AB4" w:rsidRPr="00C1083B">
        <w:rPr>
          <w:rFonts w:ascii="Arial" w:hAnsi="Arial" w:cs="Arial"/>
          <w:b/>
          <w:i/>
        </w:rPr>
        <w:t xml:space="preserve">izbral 37 skupin raziskovalcev, ki jim bo razdelil 363 milijonov evrov. </w:t>
      </w:r>
    </w:p>
    <w:p w:rsidR="006A1B70" w:rsidRPr="00C1083B" w:rsidRDefault="00E21AB4" w:rsidP="00C1083B">
      <w:pPr>
        <w:jc w:val="both"/>
        <w:rPr>
          <w:rFonts w:ascii="Arial" w:hAnsi="Arial" w:cs="Arial"/>
          <w:sz w:val="20"/>
          <w:szCs w:val="20"/>
        </w:rPr>
      </w:pPr>
      <w:r w:rsidRPr="00C1083B">
        <w:rPr>
          <w:rFonts w:ascii="Arial" w:hAnsi="Arial" w:cs="Arial"/>
          <w:sz w:val="20"/>
          <w:szCs w:val="20"/>
        </w:rPr>
        <w:t>Večina izbranih projektov presega tradicionalne discipline. Ena skupina raziskovalcev bo recimo preučevala odnos med podnebjem in mesti. Vključuje geografa, fizika in meteorologa. Projekt za raziskave raka vključuje vodilne strokovnjake za različna področja biologije in genetike, pa tudi pediatrije. Ena skupina bo preučevala možnosti za čistejšo proizvodnjo kemikalij in vključuje raziskovalce s področja kemije, spektroskopije in znanosti o materialih.</w:t>
      </w:r>
    </w:p>
    <w:p w:rsidR="00E21AB4" w:rsidRPr="00F86E20" w:rsidRDefault="00E21AB4" w:rsidP="00F86E20">
      <w:pPr>
        <w:jc w:val="both"/>
        <w:rPr>
          <w:rFonts w:ascii="Arial" w:hAnsi="Arial" w:cs="Arial"/>
          <w:sz w:val="20"/>
          <w:szCs w:val="20"/>
        </w:rPr>
      </w:pPr>
      <w:r w:rsidRPr="00F86E20">
        <w:rPr>
          <w:rFonts w:ascii="Arial" w:hAnsi="Arial" w:cs="Arial"/>
          <w:sz w:val="20"/>
          <w:szCs w:val="20"/>
        </w:rPr>
        <w:t xml:space="preserve">Izbrane projekte bodo izvajali na 95 univerzah in raziskovalnih centrih </w:t>
      </w:r>
      <w:r w:rsidR="00CD15B9" w:rsidRPr="00F86E20">
        <w:rPr>
          <w:rFonts w:ascii="Arial" w:hAnsi="Arial" w:cs="Arial"/>
          <w:sz w:val="20"/>
          <w:szCs w:val="20"/>
        </w:rPr>
        <w:t>v 20 državah</w:t>
      </w:r>
      <w:r w:rsidR="006C5D21" w:rsidRPr="00F86E20">
        <w:rPr>
          <w:rFonts w:ascii="Arial" w:hAnsi="Arial" w:cs="Arial"/>
          <w:sz w:val="20"/>
          <w:szCs w:val="20"/>
        </w:rPr>
        <w:t xml:space="preserve">. V štirih izbranih projektih bodo sodelovali  raziskovalci iz novih članic EU. Med njimi ni Slovenije, prihajajo pa iz Bolgarije, Hrvaške, Češke in Madžarske. </w:t>
      </w:r>
    </w:p>
    <w:p w:rsidR="006C5D21" w:rsidRPr="00C1083B" w:rsidRDefault="006C5D21" w:rsidP="00F86E20">
      <w:pPr>
        <w:jc w:val="both"/>
        <w:rPr>
          <w:rFonts w:ascii="Arial" w:hAnsi="Arial" w:cs="Arial"/>
          <w:b/>
          <w:sz w:val="20"/>
          <w:szCs w:val="20"/>
        </w:rPr>
      </w:pPr>
      <w:r w:rsidRPr="00C1083B">
        <w:rPr>
          <w:rFonts w:ascii="Arial" w:hAnsi="Arial" w:cs="Arial"/>
          <w:b/>
          <w:sz w:val="20"/>
          <w:szCs w:val="20"/>
        </w:rPr>
        <w:t>Koristne informacije:</w:t>
      </w:r>
    </w:p>
    <w:p w:rsidR="006C5D21" w:rsidRPr="00C1083B" w:rsidRDefault="006C5D21" w:rsidP="00C1083B">
      <w:pPr>
        <w:pStyle w:val="Odstavekseznama"/>
        <w:numPr>
          <w:ilvl w:val="0"/>
          <w:numId w:val="1"/>
        </w:numPr>
        <w:jc w:val="both"/>
        <w:rPr>
          <w:rFonts w:ascii="Arial" w:hAnsi="Arial" w:cs="Arial"/>
          <w:sz w:val="20"/>
          <w:szCs w:val="20"/>
        </w:rPr>
      </w:pPr>
      <w:r w:rsidRPr="00C1083B">
        <w:rPr>
          <w:rFonts w:ascii="Arial" w:hAnsi="Arial" w:cs="Arial"/>
          <w:sz w:val="20"/>
          <w:szCs w:val="20"/>
        </w:rPr>
        <w:t xml:space="preserve">Razpis ERC za </w:t>
      </w:r>
      <w:proofErr w:type="spellStart"/>
      <w:r w:rsidRPr="00C1083B">
        <w:rPr>
          <w:rFonts w:ascii="Arial" w:hAnsi="Arial" w:cs="Arial"/>
          <w:sz w:val="20"/>
          <w:szCs w:val="20"/>
        </w:rPr>
        <w:t>sinergijske</w:t>
      </w:r>
      <w:proofErr w:type="spellEnd"/>
      <w:r w:rsidRPr="00C1083B">
        <w:rPr>
          <w:rFonts w:ascii="Arial" w:hAnsi="Arial" w:cs="Arial"/>
          <w:sz w:val="20"/>
          <w:szCs w:val="20"/>
        </w:rPr>
        <w:t xml:space="preserve"> projekte za leto 2020:</w:t>
      </w:r>
    </w:p>
    <w:p w:rsidR="006C5D21" w:rsidRPr="00C1083B" w:rsidRDefault="006C5D21" w:rsidP="00C1083B">
      <w:pPr>
        <w:pStyle w:val="Odstavekseznama"/>
        <w:numPr>
          <w:ilvl w:val="0"/>
          <w:numId w:val="1"/>
        </w:numPr>
        <w:jc w:val="both"/>
        <w:rPr>
          <w:rFonts w:ascii="Arial" w:hAnsi="Arial" w:cs="Arial"/>
          <w:sz w:val="20"/>
          <w:szCs w:val="20"/>
        </w:rPr>
      </w:pPr>
      <w:hyperlink r:id="rId6" w:history="1">
        <w:r w:rsidRPr="00C1083B">
          <w:rPr>
            <w:rStyle w:val="Hiperpovezava"/>
            <w:rFonts w:ascii="Arial" w:hAnsi="Arial" w:cs="Arial"/>
            <w:sz w:val="20"/>
            <w:szCs w:val="20"/>
          </w:rPr>
          <w:t>https://ec.europa.eu/info/funding-tenders/opportunities/portal/screen/opportunities/topic-details/erc-2020-syg;freeTextSearchKeyword=;typeCodes=1;statusCodes=31094501,31094502;programCode=H2020;programDivisionCode=31047825;focusAreaCode=null;crossCuttingPriorityCode=null;callCode=Default;sortQuery=openingDate;orderBy=asc;onlyTenders=false;topicListKey=topicSearchTablePageState</w:t>
        </w:r>
      </w:hyperlink>
    </w:p>
    <w:p w:rsidR="006C5D21" w:rsidRPr="00C1083B" w:rsidRDefault="006C5D21" w:rsidP="00C1083B">
      <w:pPr>
        <w:pStyle w:val="Odstavekseznama"/>
        <w:numPr>
          <w:ilvl w:val="0"/>
          <w:numId w:val="1"/>
        </w:numPr>
        <w:jc w:val="both"/>
        <w:rPr>
          <w:rFonts w:ascii="Arial" w:hAnsi="Arial" w:cs="Arial"/>
          <w:sz w:val="20"/>
          <w:szCs w:val="20"/>
        </w:rPr>
      </w:pPr>
      <w:r w:rsidRPr="00C1083B">
        <w:rPr>
          <w:rFonts w:ascii="Arial" w:hAnsi="Arial" w:cs="Arial"/>
          <w:sz w:val="20"/>
          <w:szCs w:val="20"/>
        </w:rPr>
        <w:t>Seznam 37 projektov, ki so bili izbrani za financiranje na podlagi razpisa ERC 2019:</w:t>
      </w:r>
    </w:p>
    <w:p w:rsidR="006C5D21" w:rsidRPr="00C1083B" w:rsidRDefault="006C5D21" w:rsidP="00C1083B">
      <w:pPr>
        <w:pStyle w:val="Odstavekseznama"/>
        <w:numPr>
          <w:ilvl w:val="0"/>
          <w:numId w:val="1"/>
        </w:numPr>
        <w:jc w:val="both"/>
        <w:rPr>
          <w:rFonts w:ascii="Arial" w:hAnsi="Arial" w:cs="Arial"/>
          <w:sz w:val="20"/>
          <w:szCs w:val="20"/>
        </w:rPr>
      </w:pPr>
      <w:hyperlink r:id="rId7" w:history="1">
        <w:r w:rsidRPr="00C1083B">
          <w:rPr>
            <w:rStyle w:val="Hiperpovezava"/>
            <w:rFonts w:ascii="Arial" w:hAnsi="Arial" w:cs="Arial"/>
            <w:sz w:val="20"/>
            <w:szCs w:val="20"/>
          </w:rPr>
          <w:t>https://erc.europa.eu/sites/default/files/document/file/erc-2019-syg-results.pdf</w:t>
        </w:r>
      </w:hyperlink>
    </w:p>
    <w:p w:rsidR="006C5D21" w:rsidRPr="00F86E20" w:rsidRDefault="006C5D21" w:rsidP="00C1083B">
      <w:pPr>
        <w:spacing w:after="0"/>
        <w:jc w:val="both"/>
        <w:rPr>
          <w:rFonts w:ascii="Arial" w:hAnsi="Arial" w:cs="Arial"/>
          <w:sz w:val="20"/>
          <w:szCs w:val="20"/>
        </w:rPr>
      </w:pPr>
      <w:r w:rsidRPr="00F86E20">
        <w:rPr>
          <w:rFonts w:ascii="Arial" w:hAnsi="Arial" w:cs="Arial"/>
          <w:sz w:val="20"/>
          <w:szCs w:val="20"/>
        </w:rPr>
        <w:t>Pripravila:</w:t>
      </w:r>
      <w:r w:rsidR="00C1083B">
        <w:rPr>
          <w:rFonts w:ascii="Arial" w:hAnsi="Arial" w:cs="Arial"/>
          <w:sz w:val="20"/>
          <w:szCs w:val="20"/>
        </w:rPr>
        <w:t xml:space="preserve"> </w:t>
      </w:r>
      <w:r w:rsidRPr="00F86E20">
        <w:rPr>
          <w:rFonts w:ascii="Arial" w:hAnsi="Arial" w:cs="Arial"/>
          <w:sz w:val="20"/>
          <w:szCs w:val="20"/>
        </w:rPr>
        <w:t>Darja Kocbek</w:t>
      </w:r>
    </w:p>
    <w:sectPr w:rsidR="006C5D21" w:rsidRPr="00F86E20" w:rsidSect="006A1B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ADF"/>
    <w:multiLevelType w:val="hybridMultilevel"/>
    <w:tmpl w:val="DD709C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1AB4"/>
    <w:rsid w:val="006A1B70"/>
    <w:rsid w:val="006C5D21"/>
    <w:rsid w:val="00C1083B"/>
    <w:rsid w:val="00CD15B9"/>
    <w:rsid w:val="00E21AB4"/>
    <w:rsid w:val="00F86E2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1B70"/>
  </w:style>
  <w:style w:type="paragraph" w:styleId="Naslov2">
    <w:name w:val="heading 2"/>
    <w:basedOn w:val="Navaden"/>
    <w:link w:val="Naslov2Znak"/>
    <w:uiPriority w:val="9"/>
    <w:qFormat/>
    <w:rsid w:val="00C1083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C5D21"/>
    <w:rPr>
      <w:color w:val="0000FF" w:themeColor="hyperlink"/>
      <w:u w:val="single"/>
    </w:rPr>
  </w:style>
  <w:style w:type="paragraph" w:styleId="Odstavekseznama">
    <w:name w:val="List Paragraph"/>
    <w:basedOn w:val="Navaden"/>
    <w:uiPriority w:val="34"/>
    <w:qFormat/>
    <w:rsid w:val="00C1083B"/>
    <w:pPr>
      <w:ind w:left="720"/>
      <w:contextualSpacing/>
    </w:pPr>
  </w:style>
  <w:style w:type="character" w:customStyle="1" w:styleId="Naslov2Znak">
    <w:name w:val="Naslov 2 Znak"/>
    <w:basedOn w:val="Privzetapisavaodstavka"/>
    <w:link w:val="Naslov2"/>
    <w:uiPriority w:val="9"/>
    <w:rsid w:val="00C1083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108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08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c.europa.eu/sites/default/files/document/file/erc-2019-syg-resul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erc-2020-syg;freeTextSearchKeyword=;typeCodes=1;statusCodes=31094501,31094502;programCode=H2020;programDivisionCode=31047825;focusAreaCode=null;crossCuttingPriorityCode=null;callCode=Default;sortQuery=openingDate;orderBy=asc;onlyTenders=false;topicListKey=topicSearchTablePageSta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374</Words>
  <Characters>2138</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2019-10-16T21:18:00Z</dcterms:created>
  <dcterms:modified xsi:type="dcterms:W3CDTF">2019-10-16T21:49:00Z</dcterms:modified>
</cp:coreProperties>
</file>