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11" w:rsidRPr="006C77A0" w:rsidRDefault="00EE3511" w:rsidP="00EE3511">
      <w:pPr>
        <w:tabs>
          <w:tab w:val="left" w:pos="2520"/>
          <w:tab w:val="left" w:pos="2700"/>
          <w:tab w:val="left" w:pos="3120"/>
        </w:tabs>
        <w:jc w:val="center"/>
      </w:pPr>
      <w:r w:rsidRPr="006C77A0">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E3511" w:rsidRPr="006C77A0" w:rsidRDefault="00EE3511" w:rsidP="00EE3511">
      <w:pPr>
        <w:pStyle w:val="Naslov2"/>
        <w:tabs>
          <w:tab w:val="left" w:pos="3120"/>
        </w:tabs>
        <w:jc w:val="center"/>
        <w:rPr>
          <w:b w:val="0"/>
          <w:bCs w:val="0"/>
          <w:i/>
          <w:iCs/>
          <w:sz w:val="22"/>
        </w:rPr>
      </w:pPr>
      <w:r w:rsidRPr="006C77A0">
        <w:rPr>
          <w:b w:val="0"/>
          <w:bCs w:val="0"/>
          <w:sz w:val="22"/>
        </w:rPr>
        <w:t>Slovensko gospodarsko in raziskovalno združenje, Bruselj</w:t>
      </w:r>
    </w:p>
    <w:p w:rsidR="00EE3511" w:rsidRPr="006C77A0" w:rsidRDefault="00EE3511" w:rsidP="00EE3511">
      <w:pPr>
        <w:pBdr>
          <w:bottom w:val="single" w:sz="6" w:space="1" w:color="auto"/>
        </w:pBdr>
        <w:tabs>
          <w:tab w:val="left" w:pos="3120"/>
        </w:tabs>
        <w:jc w:val="center"/>
        <w:rPr>
          <w:sz w:val="16"/>
          <w:szCs w:val="16"/>
        </w:rPr>
      </w:pPr>
    </w:p>
    <w:p w:rsidR="00EE3511" w:rsidRPr="006C77A0" w:rsidRDefault="00EE3511" w:rsidP="00EE3511">
      <w:pPr>
        <w:tabs>
          <w:tab w:val="left" w:pos="3120"/>
        </w:tabs>
        <w:jc w:val="center"/>
        <w:rPr>
          <w:rFonts w:ascii="Arial" w:hAnsi="Arial" w:cs="Arial"/>
          <w:b/>
        </w:rPr>
      </w:pPr>
      <w:r>
        <w:rPr>
          <w:rFonts w:ascii="Arial" w:hAnsi="Arial" w:cs="Arial"/>
          <w:b/>
        </w:rPr>
        <w:t>Občasna informacija članom 151</w:t>
      </w:r>
      <w:r w:rsidRPr="006C77A0">
        <w:rPr>
          <w:rFonts w:ascii="Arial" w:hAnsi="Arial" w:cs="Arial"/>
          <w:b/>
        </w:rPr>
        <w:t xml:space="preserve"> – 2017</w:t>
      </w:r>
    </w:p>
    <w:p w:rsidR="00EE3511" w:rsidRPr="006C77A0" w:rsidRDefault="00EE3511" w:rsidP="00EE3511">
      <w:pPr>
        <w:pStyle w:val="Brezrazmikov"/>
        <w:jc w:val="center"/>
        <w:rPr>
          <w:rFonts w:ascii="Arial" w:hAnsi="Arial" w:cs="Arial"/>
          <w:b/>
        </w:rPr>
      </w:pPr>
      <w:r>
        <w:rPr>
          <w:rFonts w:ascii="Arial" w:hAnsi="Arial" w:cs="Arial"/>
          <w:b/>
        </w:rPr>
        <w:t>16</w:t>
      </w:r>
      <w:r w:rsidRPr="006C77A0">
        <w:rPr>
          <w:rFonts w:ascii="Arial" w:hAnsi="Arial" w:cs="Arial"/>
          <w:b/>
        </w:rPr>
        <w:t>. oktober 2017</w:t>
      </w:r>
    </w:p>
    <w:p w:rsidR="00EE3511" w:rsidRDefault="00EE3511" w:rsidP="00EE3511">
      <w:pPr>
        <w:jc w:val="center"/>
        <w:rPr>
          <w:rFonts w:ascii="Arial" w:hAnsi="Arial" w:cs="Arial"/>
          <w:b/>
          <w:i/>
        </w:rPr>
      </w:pPr>
      <w:r>
        <w:rPr>
          <w:rFonts w:ascii="Arial" w:hAnsi="Arial" w:cs="Arial"/>
          <w:b/>
          <w:color w:val="993300"/>
          <w:sz w:val="32"/>
          <w:szCs w:val="32"/>
        </w:rPr>
        <w:t>Objavljen je osnutek delovnega programa Obzorja 2020 za inovacije v podjetjih v obdobju 2018-2020</w:t>
      </w:r>
    </w:p>
    <w:p w:rsidR="00B459D4" w:rsidRPr="00EE3511" w:rsidRDefault="00850C25" w:rsidP="00EE3511">
      <w:pPr>
        <w:rPr>
          <w:rFonts w:ascii="Arial" w:hAnsi="Arial" w:cs="Arial"/>
          <w:b/>
          <w:i/>
        </w:rPr>
      </w:pPr>
      <w:r w:rsidRPr="00EE3511">
        <w:rPr>
          <w:rFonts w:ascii="Arial" w:hAnsi="Arial" w:cs="Arial"/>
          <w:b/>
          <w:i/>
        </w:rPr>
        <w:t xml:space="preserve">Objavljen je osnutek delovnega programa </w:t>
      </w:r>
      <w:r w:rsidR="00EE3511" w:rsidRPr="00EE3511">
        <w:rPr>
          <w:rFonts w:ascii="Arial" w:hAnsi="Arial" w:cs="Arial"/>
          <w:b/>
          <w:i/>
        </w:rPr>
        <w:t xml:space="preserve">Obzorja 2020 </w:t>
      </w:r>
      <w:r w:rsidRPr="00EE3511">
        <w:rPr>
          <w:rFonts w:ascii="Arial" w:hAnsi="Arial" w:cs="Arial"/>
          <w:b/>
          <w:i/>
        </w:rPr>
        <w:t>za inovacije v majhnih in srednjih podjetjih v obdobju od leta 2018 do 2020. Ko bo ta program dokončno sprejet, bo osnova za zagotavljanje evropskih sredstev prek Instrumenta za mala in srednja podjetja in podprogram Hitra pot do inovacij, ki je namenjen pospešitvi razvoja inovativnih proizvodov, procesov, storitev ter njihovi komercializaciji in prodoru na trg. Evropska komisija opozarja, da je namen objave osnutka seznanitev deležnikov z glavnimi smernicami, pravno veljaven in zavezujoč je le uradno potrjen program dela.</w:t>
      </w:r>
    </w:p>
    <w:p w:rsidR="00850C25" w:rsidRPr="00EE3511" w:rsidRDefault="00A163C7" w:rsidP="00EE3511">
      <w:pPr>
        <w:rPr>
          <w:rFonts w:ascii="Arial" w:hAnsi="Arial" w:cs="Arial"/>
          <w:sz w:val="20"/>
          <w:szCs w:val="20"/>
        </w:rPr>
      </w:pPr>
      <w:r w:rsidRPr="00EE3511">
        <w:rPr>
          <w:rFonts w:ascii="Arial" w:hAnsi="Arial" w:cs="Arial"/>
          <w:sz w:val="20"/>
          <w:szCs w:val="20"/>
        </w:rPr>
        <w:t xml:space="preserve">Od januarja 2018 bosta </w:t>
      </w:r>
      <w:r w:rsidR="00686573" w:rsidRPr="00EE3511">
        <w:rPr>
          <w:rFonts w:ascii="Arial" w:hAnsi="Arial" w:cs="Arial"/>
          <w:sz w:val="20"/>
          <w:szCs w:val="20"/>
        </w:rPr>
        <w:t xml:space="preserve">Instrument za majhna in srednja podjetja in podprogram Hitra pot do inovacij glavni del pilotnega projekta v okviru Evropskega sveta za inovacije (EIC) za iskanje radikalno novih, prelomnih izdelkov, storitev in procesov, pa tudi poslovnih modelov, ki odpirajo nove trge. </w:t>
      </w:r>
    </w:p>
    <w:p w:rsidR="00686573" w:rsidRPr="00EE3511" w:rsidRDefault="00686573" w:rsidP="00EE3511">
      <w:pPr>
        <w:rPr>
          <w:rFonts w:ascii="Arial" w:hAnsi="Arial" w:cs="Arial"/>
          <w:sz w:val="20"/>
          <w:szCs w:val="20"/>
        </w:rPr>
      </w:pPr>
      <w:r w:rsidRPr="00EE3511">
        <w:rPr>
          <w:rFonts w:ascii="Arial" w:hAnsi="Arial" w:cs="Arial"/>
          <w:sz w:val="20"/>
          <w:szCs w:val="20"/>
        </w:rPr>
        <w:t>Spremembe Instrumenta za majhna in srednja podjetja vključujejo več novosti. Izbira predlogov ne bo več omejena z vnaprej določenimi temami,  ampak bo uveljavljen pristop »od spodaj navzgor«, da bodo podjetniki lahko brez omejitev predlagali svoje inovacije. Obrazci za prijave bodo bolj enostavni in v za podjetnike bolj razumljivem jeziku. Predvideno je bistveno povečanje strokovnjakov za oceno predlogov in osebni pogovori za predlagatelje, ki se bodo uvrstili v drugo fazo.</w:t>
      </w:r>
    </w:p>
    <w:p w:rsidR="00686573" w:rsidRPr="00EE3511" w:rsidRDefault="00686573" w:rsidP="00EE3511">
      <w:pPr>
        <w:rPr>
          <w:rFonts w:ascii="Arial" w:hAnsi="Arial" w:cs="Arial"/>
          <w:sz w:val="20"/>
          <w:szCs w:val="20"/>
        </w:rPr>
      </w:pPr>
      <w:r w:rsidRPr="00EE3511">
        <w:rPr>
          <w:rFonts w:ascii="Arial" w:hAnsi="Arial" w:cs="Arial"/>
          <w:sz w:val="20"/>
          <w:szCs w:val="20"/>
        </w:rPr>
        <w:t>Podprogram Hitra pot do inovacij ne bo več pilotni projekt, druge spremembe niso predvidene. Predvideno je, da bo delovni program</w:t>
      </w:r>
      <w:r w:rsidR="00EE3511" w:rsidRPr="00EE3511">
        <w:rPr>
          <w:rFonts w:ascii="Arial" w:hAnsi="Arial" w:cs="Arial"/>
          <w:sz w:val="20"/>
          <w:szCs w:val="20"/>
        </w:rPr>
        <w:t xml:space="preserve"> Obzorja 2020 za inovacije v majhnih in srednjih podjetjih v obdobju od leta 2018 do 2020, ki bo pravno zavezujoč in veljaven, uradno objavljen v petek, 27. oktobra. Do takrat so še mogoči tehnični popravki osnutka.</w:t>
      </w:r>
    </w:p>
    <w:p w:rsidR="00EE3511" w:rsidRPr="00EE3511" w:rsidRDefault="00EE3511" w:rsidP="00EE3511">
      <w:pPr>
        <w:rPr>
          <w:rFonts w:ascii="Arial" w:hAnsi="Arial" w:cs="Arial"/>
          <w:b/>
          <w:sz w:val="20"/>
          <w:szCs w:val="20"/>
        </w:rPr>
      </w:pPr>
      <w:r w:rsidRPr="00EE3511">
        <w:rPr>
          <w:rFonts w:ascii="Arial" w:hAnsi="Arial" w:cs="Arial"/>
          <w:b/>
          <w:sz w:val="20"/>
          <w:szCs w:val="20"/>
        </w:rPr>
        <w:t>Koristne informacije:</w:t>
      </w:r>
    </w:p>
    <w:p w:rsidR="00EE3511" w:rsidRPr="00EE3511" w:rsidRDefault="00EE3511" w:rsidP="00EE3511">
      <w:pPr>
        <w:pStyle w:val="Odstavekseznama"/>
        <w:numPr>
          <w:ilvl w:val="0"/>
          <w:numId w:val="1"/>
        </w:numPr>
        <w:rPr>
          <w:rFonts w:ascii="Arial" w:hAnsi="Arial" w:cs="Arial"/>
          <w:sz w:val="20"/>
          <w:szCs w:val="20"/>
        </w:rPr>
      </w:pPr>
      <w:r w:rsidRPr="00EE3511">
        <w:rPr>
          <w:rFonts w:ascii="Arial" w:hAnsi="Arial" w:cs="Arial"/>
          <w:sz w:val="20"/>
          <w:szCs w:val="20"/>
        </w:rPr>
        <w:t>Sporočilo o objavi osnutka s povezavami na sam osnutek programa in anekse:</w:t>
      </w:r>
    </w:p>
    <w:p w:rsidR="00EE3511" w:rsidRPr="00EE3511" w:rsidRDefault="00EE3511" w:rsidP="00EE3511">
      <w:pPr>
        <w:pStyle w:val="Odstavekseznama"/>
        <w:numPr>
          <w:ilvl w:val="0"/>
          <w:numId w:val="1"/>
        </w:numPr>
        <w:rPr>
          <w:rFonts w:ascii="Arial" w:hAnsi="Arial" w:cs="Arial"/>
          <w:sz w:val="20"/>
          <w:szCs w:val="20"/>
        </w:rPr>
      </w:pPr>
      <w:hyperlink r:id="rId6" w:history="1">
        <w:r w:rsidRPr="00EE3511">
          <w:rPr>
            <w:rStyle w:val="Hiperpovezava"/>
            <w:rFonts w:ascii="Arial" w:hAnsi="Arial" w:cs="Arial"/>
            <w:sz w:val="20"/>
            <w:szCs w:val="20"/>
          </w:rPr>
          <w:t>https://ec.europa.eu/easme/en/news/sme-instrument-and-fti-2018-2020-check-draft-work-programme-1</w:t>
        </w:r>
      </w:hyperlink>
    </w:p>
    <w:p w:rsidR="00EE3511" w:rsidRPr="00EE3511" w:rsidRDefault="00EE3511" w:rsidP="00EE3511">
      <w:pPr>
        <w:rPr>
          <w:rFonts w:ascii="Arial" w:hAnsi="Arial" w:cs="Arial"/>
          <w:sz w:val="20"/>
          <w:szCs w:val="20"/>
        </w:rPr>
      </w:pPr>
      <w:r w:rsidRPr="00EE3511">
        <w:rPr>
          <w:rFonts w:ascii="Arial" w:hAnsi="Arial" w:cs="Arial"/>
          <w:sz w:val="20"/>
          <w:szCs w:val="20"/>
        </w:rPr>
        <w:t>Pripravila:</w:t>
      </w:r>
    </w:p>
    <w:p w:rsidR="00EE3511" w:rsidRPr="00EE3511" w:rsidRDefault="00EE3511" w:rsidP="00EE3511">
      <w:pPr>
        <w:rPr>
          <w:rFonts w:ascii="Arial" w:hAnsi="Arial" w:cs="Arial"/>
          <w:sz w:val="20"/>
          <w:szCs w:val="20"/>
        </w:rPr>
      </w:pPr>
      <w:r w:rsidRPr="00EE3511">
        <w:rPr>
          <w:rFonts w:ascii="Arial" w:hAnsi="Arial" w:cs="Arial"/>
          <w:sz w:val="20"/>
          <w:szCs w:val="20"/>
        </w:rPr>
        <w:t>Darja Kocbek</w:t>
      </w:r>
    </w:p>
    <w:sectPr w:rsidR="00EE3511" w:rsidRPr="00EE351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47AA"/>
    <w:multiLevelType w:val="hybridMultilevel"/>
    <w:tmpl w:val="1F520D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C25"/>
    <w:rsid w:val="00686573"/>
    <w:rsid w:val="00850C25"/>
    <w:rsid w:val="008E03F8"/>
    <w:rsid w:val="00A163C7"/>
    <w:rsid w:val="00B459D4"/>
    <w:rsid w:val="00EE351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EE35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E3511"/>
    <w:rPr>
      <w:color w:val="0000FF" w:themeColor="hyperlink"/>
      <w:u w:val="single"/>
    </w:rPr>
  </w:style>
  <w:style w:type="paragraph" w:styleId="Odstavekseznama">
    <w:name w:val="List Paragraph"/>
    <w:basedOn w:val="Navaden"/>
    <w:uiPriority w:val="34"/>
    <w:qFormat/>
    <w:rsid w:val="00EE3511"/>
    <w:pPr>
      <w:ind w:left="720"/>
      <w:contextualSpacing/>
    </w:pPr>
  </w:style>
  <w:style w:type="character" w:customStyle="1" w:styleId="Naslov2Znak">
    <w:name w:val="Naslov 2 Znak"/>
    <w:basedOn w:val="Privzetapisavaodstavka"/>
    <w:link w:val="Naslov2"/>
    <w:uiPriority w:val="9"/>
    <w:semiHidden/>
    <w:rsid w:val="00EE3511"/>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EE3511"/>
    <w:pPr>
      <w:spacing w:after="0"/>
    </w:pPr>
  </w:style>
  <w:style w:type="paragraph" w:styleId="Besedilooblaka">
    <w:name w:val="Balloon Text"/>
    <w:basedOn w:val="Navaden"/>
    <w:link w:val="BesedilooblakaZnak"/>
    <w:uiPriority w:val="99"/>
    <w:semiHidden/>
    <w:unhideWhenUsed/>
    <w:rsid w:val="00EE351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E35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asme/en/news/sme-instrument-and-fti-2018-2020-check-draft-work-programme-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335</Words>
  <Characters>1912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2017-10-11T13:25:00Z</dcterms:created>
  <dcterms:modified xsi:type="dcterms:W3CDTF">2017-10-11T14:09:00Z</dcterms:modified>
</cp:coreProperties>
</file>