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18F" w:rsidRPr="00467345" w:rsidRDefault="0008718F" w:rsidP="0008718F">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8718F" w:rsidRPr="00083714" w:rsidRDefault="0008718F" w:rsidP="0008718F">
      <w:pPr>
        <w:pStyle w:val="Naslov2"/>
        <w:tabs>
          <w:tab w:val="left" w:pos="3120"/>
        </w:tabs>
        <w:spacing w:before="240"/>
        <w:jc w:val="center"/>
        <w:rPr>
          <w:b w:val="0"/>
          <w:bCs w:val="0"/>
          <w:i/>
          <w:iCs/>
          <w:sz w:val="22"/>
        </w:rPr>
      </w:pPr>
      <w:r w:rsidRPr="00083714">
        <w:rPr>
          <w:sz w:val="22"/>
        </w:rPr>
        <w:t>Slovensko gospodarsko in raziskovalno združenje, Bruselj</w:t>
      </w:r>
    </w:p>
    <w:p w:rsidR="0008718F" w:rsidRPr="00083714" w:rsidRDefault="0008718F" w:rsidP="0008718F">
      <w:pPr>
        <w:pBdr>
          <w:bottom w:val="single" w:sz="6" w:space="1" w:color="auto"/>
        </w:pBdr>
        <w:tabs>
          <w:tab w:val="left" w:pos="3120"/>
        </w:tabs>
        <w:spacing w:before="240"/>
        <w:jc w:val="center"/>
        <w:rPr>
          <w:sz w:val="16"/>
          <w:szCs w:val="16"/>
        </w:rPr>
      </w:pPr>
    </w:p>
    <w:p w:rsidR="0008718F" w:rsidRDefault="0008718F" w:rsidP="0008718F">
      <w:pPr>
        <w:tabs>
          <w:tab w:val="left" w:pos="3120"/>
        </w:tabs>
        <w:spacing w:after="0"/>
        <w:rPr>
          <w:b/>
        </w:rPr>
      </w:pPr>
      <w:r w:rsidRPr="00083714">
        <w:rPr>
          <w:b/>
        </w:rPr>
        <w:tab/>
      </w:r>
      <w:r>
        <w:rPr>
          <w:b/>
        </w:rPr>
        <w:t xml:space="preserve">Občasna informacija članom 148 </w:t>
      </w:r>
      <w:r w:rsidRPr="00083714">
        <w:rPr>
          <w:b/>
        </w:rPr>
        <w:t>– 20</w:t>
      </w:r>
      <w:r>
        <w:rPr>
          <w:b/>
        </w:rPr>
        <w:t>21</w:t>
      </w:r>
    </w:p>
    <w:p w:rsidR="0008718F" w:rsidRDefault="0008718F" w:rsidP="0008718F">
      <w:pPr>
        <w:tabs>
          <w:tab w:val="left" w:pos="3120"/>
        </w:tabs>
        <w:spacing w:after="0"/>
        <w:jc w:val="center"/>
        <w:rPr>
          <w:b/>
        </w:rPr>
      </w:pPr>
    </w:p>
    <w:p w:rsidR="0008718F" w:rsidRDefault="0008718F" w:rsidP="0008718F">
      <w:pPr>
        <w:tabs>
          <w:tab w:val="left" w:pos="3120"/>
        </w:tabs>
        <w:spacing w:after="0"/>
        <w:jc w:val="center"/>
        <w:rPr>
          <w:b/>
        </w:rPr>
      </w:pPr>
      <w:r>
        <w:rPr>
          <w:b/>
        </w:rPr>
        <w:t xml:space="preserve">04. oktober </w:t>
      </w:r>
      <w:r w:rsidRPr="00083714">
        <w:rPr>
          <w:b/>
        </w:rPr>
        <w:t xml:space="preserve"> 20</w:t>
      </w:r>
      <w:r>
        <w:rPr>
          <w:b/>
        </w:rPr>
        <w:t>21</w:t>
      </w:r>
    </w:p>
    <w:p w:rsidR="0008718F" w:rsidRPr="00050C1F" w:rsidRDefault="0008718F" w:rsidP="0008718F">
      <w:pPr>
        <w:tabs>
          <w:tab w:val="left" w:pos="3120"/>
        </w:tabs>
        <w:spacing w:after="0"/>
        <w:jc w:val="center"/>
        <w:rPr>
          <w:b/>
        </w:rPr>
      </w:pPr>
    </w:p>
    <w:p w:rsidR="0008718F" w:rsidRDefault="0008718F" w:rsidP="0008718F">
      <w:pPr>
        <w:jc w:val="center"/>
        <w:rPr>
          <w:rFonts w:ascii="Arial" w:hAnsi="Arial" w:cs="Arial"/>
          <w:b/>
          <w:i/>
        </w:rPr>
      </w:pPr>
      <w:r>
        <w:rPr>
          <w:b/>
          <w:color w:val="993300"/>
          <w:sz w:val="32"/>
          <w:szCs w:val="32"/>
        </w:rPr>
        <w:t>Priporočilo in smernice za implementacijo načela Najprej energetska učinkovitost</w:t>
      </w:r>
    </w:p>
    <w:p w:rsidR="00320599" w:rsidRPr="00E659CA" w:rsidRDefault="00320599" w:rsidP="00E659CA">
      <w:pPr>
        <w:jc w:val="both"/>
        <w:rPr>
          <w:rFonts w:ascii="Arial" w:hAnsi="Arial" w:cs="Arial"/>
          <w:b/>
          <w:i/>
        </w:rPr>
      </w:pPr>
      <w:r w:rsidRPr="00E659CA">
        <w:rPr>
          <w:rFonts w:ascii="Arial" w:hAnsi="Arial" w:cs="Arial"/>
          <w:b/>
          <w:i/>
        </w:rPr>
        <w:t xml:space="preserve">Evropska komisija je objavila priporočilo in smernice za </w:t>
      </w:r>
      <w:r w:rsidR="0008718F">
        <w:rPr>
          <w:rFonts w:ascii="Arial" w:hAnsi="Arial" w:cs="Arial"/>
          <w:b/>
          <w:i/>
        </w:rPr>
        <w:t>implementacijo</w:t>
      </w:r>
      <w:r w:rsidRPr="00E659CA">
        <w:rPr>
          <w:rFonts w:ascii="Arial" w:hAnsi="Arial" w:cs="Arial"/>
          <w:b/>
          <w:i/>
        </w:rPr>
        <w:t xml:space="preserve"> načela Najprej energetska učinkovitost (</w:t>
      </w:r>
      <w:proofErr w:type="spellStart"/>
      <w:r w:rsidRPr="00E659CA">
        <w:rPr>
          <w:rFonts w:ascii="Arial" w:hAnsi="Arial" w:cs="Arial"/>
          <w:b/>
          <w:i/>
        </w:rPr>
        <w:t>energy</w:t>
      </w:r>
      <w:proofErr w:type="spellEnd"/>
      <w:r w:rsidRPr="00E659CA">
        <w:rPr>
          <w:rFonts w:ascii="Arial" w:hAnsi="Arial" w:cs="Arial"/>
          <w:b/>
          <w:i/>
        </w:rPr>
        <w:t xml:space="preserve"> </w:t>
      </w:r>
      <w:proofErr w:type="spellStart"/>
      <w:r w:rsidRPr="00E659CA">
        <w:rPr>
          <w:rFonts w:ascii="Arial" w:hAnsi="Arial" w:cs="Arial"/>
          <w:b/>
          <w:i/>
        </w:rPr>
        <w:t>efficiency</w:t>
      </w:r>
      <w:proofErr w:type="spellEnd"/>
      <w:r w:rsidRPr="00E659CA">
        <w:rPr>
          <w:rFonts w:ascii="Arial" w:hAnsi="Arial" w:cs="Arial"/>
          <w:b/>
          <w:i/>
        </w:rPr>
        <w:t xml:space="preserve"> </w:t>
      </w:r>
      <w:proofErr w:type="spellStart"/>
      <w:r w:rsidRPr="00E659CA">
        <w:rPr>
          <w:rFonts w:ascii="Arial" w:hAnsi="Arial" w:cs="Arial"/>
          <w:b/>
          <w:i/>
        </w:rPr>
        <w:t>first</w:t>
      </w:r>
      <w:proofErr w:type="spellEnd"/>
      <w:r w:rsidRPr="00E659CA">
        <w:rPr>
          <w:rFonts w:ascii="Arial" w:hAnsi="Arial" w:cs="Arial"/>
          <w:b/>
          <w:i/>
        </w:rPr>
        <w:t xml:space="preserve">). </w:t>
      </w:r>
      <w:r w:rsidR="00D11766" w:rsidRPr="00E659CA">
        <w:rPr>
          <w:rFonts w:ascii="Arial" w:hAnsi="Arial" w:cs="Arial"/>
          <w:b/>
          <w:i/>
        </w:rPr>
        <w:t xml:space="preserve">V priporočilu državam članicam EU so opredeljeni posebni ukrepi, ki jih je treba sprejeti za zagotovitev ustrezne uporabe načela, smernice pa podpirajo praktično izvajanje načela z rešitvami in se nanašajo na ukrepe v različnih sektorjih, od dobave in distribucije energije do sektorjev končne rabe. </w:t>
      </w:r>
      <w:r w:rsidRPr="00E659CA">
        <w:rPr>
          <w:rFonts w:ascii="Arial" w:hAnsi="Arial" w:cs="Arial"/>
          <w:b/>
          <w:i/>
        </w:rPr>
        <w:t>Evropska komisija v evropskem zelenem dogovoru, ki je bil sprejet julija 2021, predlagala, da se to načelo vključi kot pravna določba v direktivo o energetski učinkovitosti.</w:t>
      </w:r>
    </w:p>
    <w:p w:rsidR="00D11766" w:rsidRPr="00E659CA" w:rsidRDefault="00D11766" w:rsidP="00E659CA">
      <w:pPr>
        <w:jc w:val="both"/>
        <w:rPr>
          <w:rFonts w:ascii="Arial" w:hAnsi="Arial" w:cs="Arial"/>
          <w:sz w:val="20"/>
          <w:szCs w:val="20"/>
        </w:rPr>
      </w:pPr>
      <w:r w:rsidRPr="00E659CA">
        <w:rPr>
          <w:rFonts w:ascii="Arial" w:hAnsi="Arial" w:cs="Arial"/>
          <w:sz w:val="20"/>
          <w:szCs w:val="20"/>
        </w:rPr>
        <w:t>V priporočilu Evropska komisija med drugim navaja, da bi moralo načelo Najprej energetska učinkovitost kot horizontalno vodilno načelo evropskega podnebnega in energetskega upravljanja ob polnem upoštevanju varnosti oskrbe in povezovanja trgov zagotavljati, da se proizvede le potrebna energija in da se na poti k doseganju podnebnih ciljev preprečijo naložbe v nasedla sredstva.  Pogoji, ki jih bodo verjetno povzročile podnebne spremembe, in njihov vpliv na energetsko infrastrukturo in uporabo materialov, bi bilo treba upoštevati tudi pri odločitvah pri odločanju o ukrepih za energetsko učinkovitost.</w:t>
      </w:r>
    </w:p>
    <w:p w:rsidR="00590387" w:rsidRPr="00E659CA" w:rsidRDefault="00D11766" w:rsidP="00E659CA">
      <w:pPr>
        <w:jc w:val="both"/>
        <w:rPr>
          <w:rFonts w:ascii="Arial" w:hAnsi="Arial" w:cs="Arial"/>
          <w:sz w:val="20"/>
          <w:szCs w:val="20"/>
        </w:rPr>
      </w:pPr>
      <w:r w:rsidRPr="00E659CA">
        <w:rPr>
          <w:rFonts w:ascii="Arial" w:hAnsi="Arial" w:cs="Arial"/>
          <w:sz w:val="20"/>
          <w:szCs w:val="20"/>
        </w:rPr>
        <w:t xml:space="preserve">V smernicah Evropska komisija glede uporabe načela Najprej energetska učinkovitost v procesu odločanja navaja, da je njegov namen skrbno upoštevati posebne rešitve za varčevanje z energijo kot možne alternative, vključno s spremembo vedenja državljanov in organizacij, ki omogoča varčevanje z energijo. To pomeni, da </w:t>
      </w:r>
      <w:r w:rsidR="00590387" w:rsidRPr="00E659CA">
        <w:rPr>
          <w:rFonts w:ascii="Arial" w:hAnsi="Arial" w:cs="Arial"/>
          <w:sz w:val="20"/>
          <w:szCs w:val="20"/>
        </w:rPr>
        <w:t>je implementacija energetsko učinkovite rešitve eden od možnih rezultatov uporabe načela Najprej energetska učinkovitost, ni pa nujna.</w:t>
      </w:r>
    </w:p>
    <w:p w:rsidR="00590387" w:rsidRPr="00E659CA" w:rsidRDefault="00590387" w:rsidP="00E659CA">
      <w:pPr>
        <w:jc w:val="both"/>
        <w:rPr>
          <w:rFonts w:ascii="Arial" w:hAnsi="Arial" w:cs="Arial"/>
          <w:b/>
          <w:sz w:val="20"/>
          <w:szCs w:val="20"/>
        </w:rPr>
      </w:pPr>
      <w:r w:rsidRPr="00E659CA">
        <w:rPr>
          <w:rFonts w:ascii="Arial" w:hAnsi="Arial" w:cs="Arial"/>
          <w:b/>
          <w:sz w:val="20"/>
          <w:szCs w:val="20"/>
        </w:rPr>
        <w:t>Koristne informacije:</w:t>
      </w:r>
    </w:p>
    <w:p w:rsidR="00590387" w:rsidRPr="00E659CA" w:rsidRDefault="00590387" w:rsidP="00E659CA">
      <w:pPr>
        <w:pStyle w:val="Odstavekseznama"/>
        <w:numPr>
          <w:ilvl w:val="0"/>
          <w:numId w:val="1"/>
        </w:numPr>
        <w:jc w:val="both"/>
        <w:rPr>
          <w:rFonts w:ascii="Arial" w:hAnsi="Arial" w:cs="Arial"/>
          <w:sz w:val="20"/>
          <w:szCs w:val="20"/>
        </w:rPr>
      </w:pPr>
      <w:r w:rsidRPr="00E659CA">
        <w:rPr>
          <w:rFonts w:ascii="Arial" w:hAnsi="Arial" w:cs="Arial"/>
          <w:sz w:val="20"/>
          <w:szCs w:val="20"/>
        </w:rPr>
        <w:t>Priporočilo:</w:t>
      </w:r>
    </w:p>
    <w:p w:rsidR="00590387" w:rsidRPr="00E659CA" w:rsidRDefault="00590387" w:rsidP="00E659CA">
      <w:pPr>
        <w:pStyle w:val="Odstavekseznama"/>
        <w:numPr>
          <w:ilvl w:val="0"/>
          <w:numId w:val="1"/>
        </w:numPr>
        <w:jc w:val="both"/>
        <w:rPr>
          <w:rFonts w:ascii="Arial" w:hAnsi="Arial" w:cs="Arial"/>
          <w:sz w:val="20"/>
          <w:szCs w:val="20"/>
        </w:rPr>
      </w:pPr>
      <w:hyperlink r:id="rId6" w:history="1">
        <w:r w:rsidRPr="00E659CA">
          <w:rPr>
            <w:rStyle w:val="Hiperpovezava"/>
            <w:rFonts w:ascii="Arial" w:hAnsi="Arial" w:cs="Arial"/>
            <w:sz w:val="20"/>
            <w:szCs w:val="20"/>
          </w:rPr>
          <w:t>https://ec.europa.eu/energy/sites/default/files/eef_recommendation_ref_tbc.pdf</w:t>
        </w:r>
      </w:hyperlink>
      <w:r w:rsidRPr="00E659CA">
        <w:rPr>
          <w:rFonts w:ascii="Arial" w:hAnsi="Arial" w:cs="Arial"/>
          <w:sz w:val="20"/>
          <w:szCs w:val="20"/>
        </w:rPr>
        <w:t xml:space="preserve"> </w:t>
      </w:r>
    </w:p>
    <w:p w:rsidR="00590387" w:rsidRPr="00E659CA" w:rsidRDefault="00590387" w:rsidP="00E659CA">
      <w:pPr>
        <w:pStyle w:val="Odstavekseznama"/>
        <w:numPr>
          <w:ilvl w:val="0"/>
          <w:numId w:val="1"/>
        </w:numPr>
        <w:jc w:val="both"/>
        <w:rPr>
          <w:rFonts w:ascii="Arial" w:hAnsi="Arial" w:cs="Arial"/>
          <w:sz w:val="20"/>
          <w:szCs w:val="20"/>
        </w:rPr>
      </w:pPr>
      <w:r w:rsidRPr="00E659CA">
        <w:rPr>
          <w:rFonts w:ascii="Arial" w:hAnsi="Arial" w:cs="Arial"/>
          <w:sz w:val="20"/>
          <w:szCs w:val="20"/>
        </w:rPr>
        <w:t>Smernice:</w:t>
      </w:r>
    </w:p>
    <w:p w:rsidR="00590387" w:rsidRPr="00E659CA" w:rsidRDefault="00590387" w:rsidP="00E659CA">
      <w:pPr>
        <w:pStyle w:val="Odstavekseznama"/>
        <w:numPr>
          <w:ilvl w:val="0"/>
          <w:numId w:val="1"/>
        </w:numPr>
        <w:jc w:val="both"/>
        <w:rPr>
          <w:rFonts w:ascii="Arial" w:hAnsi="Arial" w:cs="Arial"/>
          <w:sz w:val="20"/>
          <w:szCs w:val="20"/>
        </w:rPr>
      </w:pPr>
      <w:hyperlink r:id="rId7" w:history="1">
        <w:r w:rsidRPr="00E659CA">
          <w:rPr>
            <w:rStyle w:val="Hiperpovezava"/>
            <w:rFonts w:ascii="Arial" w:hAnsi="Arial" w:cs="Arial"/>
            <w:sz w:val="20"/>
            <w:szCs w:val="20"/>
          </w:rPr>
          <w:t>https://ec.europa.eu/energy/sites/default/files/eef_guidelines_ref_tbc.pdf</w:t>
        </w:r>
      </w:hyperlink>
    </w:p>
    <w:p w:rsidR="00590387" w:rsidRPr="00E659CA" w:rsidRDefault="00590387" w:rsidP="00E659CA">
      <w:pPr>
        <w:spacing w:after="0"/>
        <w:jc w:val="both"/>
        <w:rPr>
          <w:rFonts w:ascii="Arial" w:hAnsi="Arial" w:cs="Arial"/>
          <w:sz w:val="20"/>
          <w:szCs w:val="20"/>
        </w:rPr>
      </w:pPr>
      <w:r w:rsidRPr="00E659CA">
        <w:rPr>
          <w:rFonts w:ascii="Arial" w:hAnsi="Arial" w:cs="Arial"/>
          <w:sz w:val="20"/>
          <w:szCs w:val="20"/>
        </w:rPr>
        <w:t>Pripravila:</w:t>
      </w:r>
    </w:p>
    <w:p w:rsidR="00590387" w:rsidRPr="00E659CA" w:rsidRDefault="00590387" w:rsidP="00E659CA">
      <w:pPr>
        <w:spacing w:after="0"/>
        <w:jc w:val="both"/>
        <w:rPr>
          <w:rFonts w:ascii="Arial" w:hAnsi="Arial" w:cs="Arial"/>
          <w:sz w:val="20"/>
          <w:szCs w:val="20"/>
        </w:rPr>
      </w:pPr>
      <w:r w:rsidRPr="00E659CA">
        <w:rPr>
          <w:rFonts w:ascii="Arial" w:hAnsi="Arial" w:cs="Arial"/>
          <w:sz w:val="20"/>
          <w:szCs w:val="20"/>
        </w:rPr>
        <w:t>Darja Kocbek</w:t>
      </w:r>
    </w:p>
    <w:p w:rsidR="00590387" w:rsidRPr="00E659CA" w:rsidRDefault="00590387" w:rsidP="00E659CA">
      <w:pPr>
        <w:spacing w:after="0"/>
        <w:jc w:val="both"/>
        <w:rPr>
          <w:rFonts w:ascii="Arial" w:hAnsi="Arial" w:cs="Arial"/>
          <w:sz w:val="20"/>
          <w:szCs w:val="20"/>
        </w:rPr>
      </w:pPr>
    </w:p>
    <w:p w:rsidR="00A673AA" w:rsidRDefault="00A673AA" w:rsidP="00D11766"/>
    <w:sectPr w:rsidR="00A673AA" w:rsidSect="00A673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F53CF2"/>
    <w:multiLevelType w:val="hybridMultilevel"/>
    <w:tmpl w:val="7BFE63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0599"/>
    <w:rsid w:val="0008718F"/>
    <w:rsid w:val="00320599"/>
    <w:rsid w:val="00590387"/>
    <w:rsid w:val="00A673AA"/>
    <w:rsid w:val="00D11766"/>
    <w:rsid w:val="00E659C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673AA"/>
  </w:style>
  <w:style w:type="paragraph" w:styleId="Naslov1">
    <w:name w:val="heading 1"/>
    <w:basedOn w:val="Navaden"/>
    <w:link w:val="Naslov1Znak"/>
    <w:uiPriority w:val="9"/>
    <w:qFormat/>
    <w:rsid w:val="003205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0871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20599"/>
    <w:rPr>
      <w:rFonts w:ascii="Times New Roman" w:eastAsia="Times New Roman" w:hAnsi="Times New Roman" w:cs="Times New Roman"/>
      <w:b/>
      <w:bCs/>
      <w:kern w:val="36"/>
      <w:sz w:val="48"/>
      <w:szCs w:val="48"/>
      <w:lang w:eastAsia="sl-SI"/>
    </w:rPr>
  </w:style>
  <w:style w:type="character" w:styleId="Hiperpovezava">
    <w:name w:val="Hyperlink"/>
    <w:basedOn w:val="Privzetapisavaodstavka"/>
    <w:uiPriority w:val="99"/>
    <w:unhideWhenUsed/>
    <w:rsid w:val="00590387"/>
    <w:rPr>
      <w:color w:val="0000FF" w:themeColor="hyperlink"/>
      <w:u w:val="single"/>
    </w:rPr>
  </w:style>
  <w:style w:type="paragraph" w:styleId="Odstavekseznama">
    <w:name w:val="List Paragraph"/>
    <w:basedOn w:val="Navaden"/>
    <w:uiPriority w:val="34"/>
    <w:qFormat/>
    <w:rsid w:val="00E659CA"/>
    <w:pPr>
      <w:ind w:left="720"/>
      <w:contextualSpacing/>
    </w:pPr>
  </w:style>
  <w:style w:type="character" w:customStyle="1" w:styleId="Naslov2Znak">
    <w:name w:val="Naslov 2 Znak"/>
    <w:basedOn w:val="Privzetapisavaodstavka"/>
    <w:link w:val="Naslov2"/>
    <w:uiPriority w:val="9"/>
    <w:semiHidden/>
    <w:rsid w:val="0008718F"/>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8718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871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034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energy/sites/default/files/eef_guidelines_ref_tb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nergy/sites/default/files/eef_recommendation_ref_tbc.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340</Words>
  <Characters>1943</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2021-09-29T19:37:00Z</dcterms:created>
  <dcterms:modified xsi:type="dcterms:W3CDTF">2021-09-29T20:07:00Z</dcterms:modified>
</cp:coreProperties>
</file>