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F32" w:rsidRPr="00467345" w:rsidRDefault="00873F32" w:rsidP="00873F32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F32" w:rsidRPr="00083714" w:rsidRDefault="00873F32" w:rsidP="00873F32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873F32" w:rsidRPr="00083714" w:rsidRDefault="00873F32" w:rsidP="00873F32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873F32" w:rsidRDefault="00873F32" w:rsidP="00873F32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138 </w:t>
      </w:r>
      <w:r w:rsidRPr="00083714">
        <w:rPr>
          <w:b/>
        </w:rPr>
        <w:t>– 20</w:t>
      </w:r>
      <w:r>
        <w:rPr>
          <w:b/>
        </w:rPr>
        <w:t>22</w:t>
      </w:r>
    </w:p>
    <w:p w:rsidR="00873F32" w:rsidRDefault="00873F32" w:rsidP="00873F32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12. september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873F32" w:rsidRDefault="00873F32" w:rsidP="00873F32">
      <w:pPr>
        <w:jc w:val="center"/>
        <w:rPr>
          <w:rFonts w:ascii="Arial" w:hAnsi="Arial" w:cs="Arial"/>
          <w:b/>
          <w:i/>
        </w:rPr>
      </w:pPr>
      <w:proofErr w:type="spellStart"/>
      <w:r>
        <w:rPr>
          <w:b/>
          <w:color w:val="993300"/>
          <w:sz w:val="32"/>
          <w:szCs w:val="32"/>
        </w:rPr>
        <w:t>Re</w:t>
      </w:r>
      <w:proofErr w:type="spellEnd"/>
      <w:r>
        <w:rPr>
          <w:b/>
          <w:color w:val="993300"/>
          <w:sz w:val="32"/>
          <w:szCs w:val="32"/>
        </w:rPr>
        <w:t>-</w:t>
      </w:r>
      <w:proofErr w:type="spellStart"/>
      <w:r>
        <w:rPr>
          <w:b/>
          <w:color w:val="993300"/>
          <w:sz w:val="32"/>
          <w:szCs w:val="32"/>
        </w:rPr>
        <w:t>cereal</w:t>
      </w:r>
      <w:proofErr w:type="spellEnd"/>
      <w:r>
        <w:rPr>
          <w:b/>
          <w:color w:val="993300"/>
          <w:sz w:val="32"/>
          <w:szCs w:val="32"/>
        </w:rPr>
        <w:t xml:space="preserve"> je zgled čezmejnega evropskega raziskovalnega projekta</w:t>
      </w:r>
    </w:p>
    <w:p w:rsidR="005041EE" w:rsidRPr="00873F32" w:rsidRDefault="005041EE" w:rsidP="00873F32">
      <w:pPr>
        <w:jc w:val="both"/>
        <w:rPr>
          <w:rFonts w:ascii="Arial" w:hAnsi="Arial" w:cs="Arial"/>
          <w:b/>
          <w:i/>
        </w:rPr>
      </w:pPr>
      <w:r w:rsidRPr="00873F32">
        <w:rPr>
          <w:rFonts w:ascii="Arial" w:hAnsi="Arial" w:cs="Arial"/>
          <w:b/>
          <w:i/>
        </w:rPr>
        <w:t xml:space="preserve">Evropska komisija predstavlja projekt </w:t>
      </w:r>
      <w:proofErr w:type="spellStart"/>
      <w:r w:rsidRPr="00873F32">
        <w:rPr>
          <w:rFonts w:ascii="Arial" w:hAnsi="Arial" w:cs="Arial"/>
          <w:b/>
          <w:i/>
        </w:rPr>
        <w:t>Re</w:t>
      </w:r>
      <w:proofErr w:type="spellEnd"/>
      <w:r w:rsidRPr="00873F32">
        <w:rPr>
          <w:rFonts w:ascii="Arial" w:hAnsi="Arial" w:cs="Arial"/>
          <w:b/>
          <w:i/>
        </w:rPr>
        <w:t>-</w:t>
      </w:r>
      <w:proofErr w:type="spellStart"/>
      <w:r w:rsidRPr="00873F32">
        <w:rPr>
          <w:rFonts w:ascii="Arial" w:hAnsi="Arial" w:cs="Arial"/>
          <w:b/>
          <w:i/>
        </w:rPr>
        <w:t>cereal</w:t>
      </w:r>
      <w:proofErr w:type="spellEnd"/>
      <w:r w:rsidRPr="00873F32">
        <w:rPr>
          <w:rFonts w:ascii="Arial" w:hAnsi="Arial" w:cs="Arial"/>
          <w:b/>
          <w:i/>
        </w:rPr>
        <w:t xml:space="preserve"> kot zgled čezmejnega projekta s področja raziskav in inovacij. Partnerji v projektu so si zadali za cilj razisk</w:t>
      </w:r>
      <w:r w:rsidR="00E67CBE" w:rsidRPr="00873F32">
        <w:rPr>
          <w:rFonts w:ascii="Arial" w:hAnsi="Arial" w:cs="Arial"/>
          <w:b/>
          <w:i/>
        </w:rPr>
        <w:t>ati</w:t>
      </w:r>
      <w:r w:rsidRPr="00873F32">
        <w:rPr>
          <w:rFonts w:ascii="Arial" w:hAnsi="Arial" w:cs="Arial"/>
          <w:b/>
          <w:i/>
        </w:rPr>
        <w:t>, kako gojiti rastline, ki so zaradi intenzivne pridelave pšenice in koruze izginile iz alpskega prostora.</w:t>
      </w:r>
      <w:r w:rsidR="00E67CBE" w:rsidRPr="00873F32">
        <w:rPr>
          <w:rFonts w:ascii="Arial" w:hAnsi="Arial" w:cs="Arial"/>
          <w:b/>
          <w:i/>
        </w:rPr>
        <w:t xml:space="preserve"> Hkrati so analizirali genetske, agronomske in prehranske lastnosti desetih različnih sort ajde in dvanajstih drugih sort prosa. Cilj projekta je tudi spodbujati uporabo ajde, prosa in ovsa pri proizvodnji </w:t>
      </w:r>
      <w:proofErr w:type="spellStart"/>
      <w:r w:rsidR="00E67CBE" w:rsidRPr="00873F32">
        <w:rPr>
          <w:rFonts w:ascii="Arial" w:hAnsi="Arial" w:cs="Arial"/>
          <w:b/>
          <w:i/>
        </w:rPr>
        <w:t>brezglutenskih</w:t>
      </w:r>
      <w:proofErr w:type="spellEnd"/>
      <w:r w:rsidR="00E67CBE" w:rsidRPr="00873F32">
        <w:rPr>
          <w:rFonts w:ascii="Arial" w:hAnsi="Arial" w:cs="Arial"/>
          <w:b/>
          <w:i/>
        </w:rPr>
        <w:t xml:space="preserve"> in tradicionalnih živil, kot so kruh, testenine in pecivo.</w:t>
      </w:r>
    </w:p>
    <w:p w:rsidR="006768BC" w:rsidRPr="00873F32" w:rsidRDefault="0036149B" w:rsidP="00873F32">
      <w:pPr>
        <w:jc w:val="both"/>
        <w:rPr>
          <w:rFonts w:ascii="Arial" w:hAnsi="Arial" w:cs="Arial"/>
          <w:sz w:val="20"/>
          <w:szCs w:val="20"/>
        </w:rPr>
      </w:pPr>
      <w:r w:rsidRPr="00873F32">
        <w:rPr>
          <w:rFonts w:ascii="Arial" w:hAnsi="Arial" w:cs="Arial"/>
          <w:sz w:val="20"/>
          <w:szCs w:val="20"/>
        </w:rPr>
        <w:t xml:space="preserve">Pri projektu so sodelovali javni in zasebni partnerji. Razvili so tudi nove tehnologije za proizvodnjo moke iz ajde, prosa in ovsa s posebnimi lastnostmi, da bi spodbudili njihovo uporabo pri proizvodnji </w:t>
      </w:r>
      <w:proofErr w:type="spellStart"/>
      <w:r w:rsidRPr="00873F32">
        <w:rPr>
          <w:rFonts w:ascii="Arial" w:hAnsi="Arial" w:cs="Arial"/>
          <w:sz w:val="20"/>
          <w:szCs w:val="20"/>
        </w:rPr>
        <w:t>brezglutenskih</w:t>
      </w:r>
      <w:proofErr w:type="spellEnd"/>
      <w:r w:rsidRPr="00873F32">
        <w:rPr>
          <w:rFonts w:ascii="Arial" w:hAnsi="Arial" w:cs="Arial"/>
          <w:sz w:val="20"/>
          <w:szCs w:val="20"/>
        </w:rPr>
        <w:t xml:space="preserve"> živil in drugih tradicionalnih živil.</w:t>
      </w:r>
    </w:p>
    <w:p w:rsidR="0036149B" w:rsidRPr="00873F32" w:rsidRDefault="0036149B" w:rsidP="00873F32">
      <w:pPr>
        <w:jc w:val="both"/>
        <w:rPr>
          <w:rFonts w:ascii="Arial" w:hAnsi="Arial" w:cs="Arial"/>
          <w:sz w:val="20"/>
          <w:szCs w:val="20"/>
        </w:rPr>
      </w:pPr>
      <w:r w:rsidRPr="00873F32">
        <w:rPr>
          <w:rFonts w:ascii="Arial" w:hAnsi="Arial" w:cs="Arial"/>
          <w:sz w:val="20"/>
          <w:szCs w:val="20"/>
        </w:rPr>
        <w:t xml:space="preserve">Strokovnjaki, ki so sodelovali pri projektu </w:t>
      </w:r>
      <w:proofErr w:type="spellStart"/>
      <w:r w:rsidRPr="00873F32">
        <w:rPr>
          <w:rFonts w:ascii="Arial" w:hAnsi="Arial" w:cs="Arial"/>
          <w:sz w:val="20"/>
          <w:szCs w:val="20"/>
        </w:rPr>
        <w:t>Re</w:t>
      </w:r>
      <w:proofErr w:type="spellEnd"/>
      <w:r w:rsidRPr="00873F32">
        <w:rPr>
          <w:rFonts w:ascii="Arial" w:hAnsi="Arial" w:cs="Arial"/>
          <w:sz w:val="20"/>
          <w:szCs w:val="20"/>
        </w:rPr>
        <w:t>-</w:t>
      </w:r>
      <w:proofErr w:type="spellStart"/>
      <w:r w:rsidRPr="00873F32">
        <w:rPr>
          <w:rFonts w:ascii="Arial" w:hAnsi="Arial" w:cs="Arial"/>
          <w:sz w:val="20"/>
          <w:szCs w:val="20"/>
        </w:rPr>
        <w:t>Cereal</w:t>
      </w:r>
      <w:proofErr w:type="spellEnd"/>
      <w:r w:rsidRPr="00873F32">
        <w:rPr>
          <w:rFonts w:ascii="Arial" w:hAnsi="Arial" w:cs="Arial"/>
          <w:sz w:val="20"/>
          <w:szCs w:val="20"/>
        </w:rPr>
        <w:t xml:space="preserve">, menijo, da bi ponovna uvedba prosa, ovsa in ajde v alpskih regijah lahko imela tudi pomembno vlogo pri kolobarjenju, saj so tla zaradi monokultur pogosto osiromašena.  Agronomi na primer menijo, da je ajda </w:t>
      </w:r>
      <w:r w:rsidR="00565604" w:rsidRPr="00873F32">
        <w:rPr>
          <w:rFonts w:ascii="Arial" w:hAnsi="Arial" w:cs="Arial"/>
          <w:sz w:val="20"/>
          <w:szCs w:val="20"/>
        </w:rPr>
        <w:t>»</w:t>
      </w:r>
      <w:r w:rsidRPr="00873F32">
        <w:rPr>
          <w:rFonts w:ascii="Arial" w:hAnsi="Arial" w:cs="Arial"/>
          <w:sz w:val="20"/>
          <w:szCs w:val="20"/>
        </w:rPr>
        <w:t>drugi posevek</w:t>
      </w:r>
      <w:r w:rsidR="00565604" w:rsidRPr="00873F32">
        <w:rPr>
          <w:rFonts w:ascii="Arial" w:hAnsi="Arial" w:cs="Arial"/>
          <w:sz w:val="20"/>
          <w:szCs w:val="20"/>
        </w:rPr>
        <w:t>«</w:t>
      </w:r>
      <w:r w:rsidRPr="00873F32">
        <w:rPr>
          <w:rFonts w:ascii="Arial" w:hAnsi="Arial" w:cs="Arial"/>
          <w:sz w:val="20"/>
          <w:szCs w:val="20"/>
        </w:rPr>
        <w:t xml:space="preserve"> s številnimi pozitivnimi lastnostmi: njene številne korenine razbijajo grude zemlje in mehčajo tla, njena trdnost pa omogoča lažje gojenje brez uporabe gnojil in pesticidov.</w:t>
      </w:r>
    </w:p>
    <w:p w:rsidR="00565604" w:rsidRPr="00873F32" w:rsidRDefault="00565604" w:rsidP="00873F32">
      <w:pPr>
        <w:jc w:val="both"/>
        <w:rPr>
          <w:rFonts w:ascii="Arial" w:hAnsi="Arial" w:cs="Arial"/>
          <w:b/>
          <w:sz w:val="20"/>
          <w:szCs w:val="20"/>
        </w:rPr>
      </w:pPr>
      <w:r w:rsidRPr="00873F32">
        <w:rPr>
          <w:rFonts w:ascii="Arial" w:hAnsi="Arial" w:cs="Arial"/>
          <w:b/>
          <w:sz w:val="20"/>
          <w:szCs w:val="20"/>
        </w:rPr>
        <w:t>Koristne informacije:</w:t>
      </w:r>
    </w:p>
    <w:p w:rsidR="00565604" w:rsidRPr="00873F32" w:rsidRDefault="00565604" w:rsidP="00873F3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73F32">
        <w:rPr>
          <w:rFonts w:ascii="Arial" w:hAnsi="Arial" w:cs="Arial"/>
          <w:sz w:val="20"/>
          <w:szCs w:val="20"/>
        </w:rPr>
        <w:t>Spletna stran projekta:</w:t>
      </w:r>
    </w:p>
    <w:p w:rsidR="00565604" w:rsidRPr="00873F32" w:rsidRDefault="00565604" w:rsidP="00873F3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873F32">
          <w:rPr>
            <w:rStyle w:val="Hiperpovezava"/>
            <w:rFonts w:ascii="Arial" w:hAnsi="Arial" w:cs="Arial"/>
            <w:sz w:val="20"/>
            <w:szCs w:val="20"/>
          </w:rPr>
          <w:t>https://www.re-cereal.com/en/</w:t>
        </w:r>
      </w:hyperlink>
    </w:p>
    <w:p w:rsidR="00565604" w:rsidRPr="00873F32" w:rsidRDefault="00565604" w:rsidP="00873F32">
      <w:pPr>
        <w:spacing w:after="0"/>
        <w:jc w:val="both"/>
        <w:rPr>
          <w:rFonts w:ascii="Arial" w:hAnsi="Arial" w:cs="Arial"/>
          <w:sz w:val="20"/>
          <w:szCs w:val="20"/>
        </w:rPr>
      </w:pPr>
      <w:r w:rsidRPr="00873F32">
        <w:rPr>
          <w:rFonts w:ascii="Arial" w:hAnsi="Arial" w:cs="Arial"/>
          <w:sz w:val="20"/>
          <w:szCs w:val="20"/>
        </w:rPr>
        <w:t>Pripravila:</w:t>
      </w:r>
    </w:p>
    <w:p w:rsidR="00565604" w:rsidRPr="00873F32" w:rsidRDefault="00565604" w:rsidP="00873F32">
      <w:pPr>
        <w:spacing w:after="0"/>
        <w:jc w:val="both"/>
        <w:rPr>
          <w:rFonts w:ascii="Arial" w:hAnsi="Arial" w:cs="Arial"/>
          <w:sz w:val="20"/>
          <w:szCs w:val="20"/>
        </w:rPr>
      </w:pPr>
      <w:r w:rsidRPr="00873F32">
        <w:rPr>
          <w:rFonts w:ascii="Arial" w:hAnsi="Arial" w:cs="Arial"/>
          <w:sz w:val="20"/>
          <w:szCs w:val="20"/>
        </w:rPr>
        <w:t>Darja Kocbek</w:t>
      </w:r>
    </w:p>
    <w:sectPr w:rsidR="00565604" w:rsidRPr="00873F32" w:rsidSect="00676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E3FA7"/>
    <w:multiLevelType w:val="hybridMultilevel"/>
    <w:tmpl w:val="637635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41EE"/>
    <w:rsid w:val="0036149B"/>
    <w:rsid w:val="005041EE"/>
    <w:rsid w:val="00565604"/>
    <w:rsid w:val="006768BC"/>
    <w:rsid w:val="00873F32"/>
    <w:rsid w:val="00E67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768BC"/>
  </w:style>
  <w:style w:type="paragraph" w:styleId="Naslov1">
    <w:name w:val="heading 1"/>
    <w:basedOn w:val="Navaden"/>
    <w:link w:val="Naslov1Znak"/>
    <w:uiPriority w:val="9"/>
    <w:qFormat/>
    <w:rsid w:val="005041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73F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041EE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styleId="Hiperpovezava">
    <w:name w:val="Hyperlink"/>
    <w:basedOn w:val="Privzetapisavaodstavka"/>
    <w:uiPriority w:val="99"/>
    <w:unhideWhenUsed/>
    <w:rsid w:val="00565604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73F32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873F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73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73F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8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-cereal.com/en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2022-09-07T15:21:00Z</dcterms:created>
  <dcterms:modified xsi:type="dcterms:W3CDTF">2022-09-07T15:44:00Z</dcterms:modified>
</cp:coreProperties>
</file>