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4C4" w:rsidRPr="008B0C84" w:rsidRDefault="00DE34C4" w:rsidP="00DE34C4">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E34C4" w:rsidRPr="008B0C84" w:rsidRDefault="00DE34C4" w:rsidP="00DE34C4">
      <w:pPr>
        <w:pStyle w:val="Naslov2"/>
        <w:tabs>
          <w:tab w:val="left" w:pos="3120"/>
        </w:tabs>
        <w:spacing w:before="0"/>
        <w:jc w:val="center"/>
        <w:rPr>
          <w:sz w:val="22"/>
        </w:rPr>
      </w:pPr>
    </w:p>
    <w:p w:rsidR="00DE34C4" w:rsidRPr="008B0C84" w:rsidRDefault="00DE34C4" w:rsidP="00DE34C4">
      <w:pPr>
        <w:pStyle w:val="Naslov2"/>
        <w:tabs>
          <w:tab w:val="left" w:pos="3120"/>
        </w:tabs>
        <w:spacing w:before="0"/>
        <w:jc w:val="center"/>
        <w:rPr>
          <w:b w:val="0"/>
          <w:bCs w:val="0"/>
          <w:i/>
          <w:iCs/>
          <w:sz w:val="22"/>
        </w:rPr>
      </w:pPr>
      <w:r w:rsidRPr="008B0C84">
        <w:rPr>
          <w:sz w:val="22"/>
        </w:rPr>
        <w:t>Slovensko gospodarsko in raziskovalno združenje, Bruselj</w:t>
      </w:r>
    </w:p>
    <w:p w:rsidR="00DE34C4" w:rsidRPr="000003C1" w:rsidRDefault="00DE34C4" w:rsidP="00DE34C4">
      <w:pPr>
        <w:pBdr>
          <w:bottom w:val="single" w:sz="6" w:space="1" w:color="auto"/>
        </w:pBdr>
        <w:tabs>
          <w:tab w:val="left" w:pos="3120"/>
        </w:tabs>
        <w:spacing w:after="0"/>
        <w:jc w:val="center"/>
        <w:rPr>
          <w:sz w:val="16"/>
          <w:szCs w:val="16"/>
        </w:rPr>
      </w:pPr>
    </w:p>
    <w:p w:rsidR="00DE34C4" w:rsidRPr="000003C1" w:rsidRDefault="00DE34C4" w:rsidP="00DE34C4">
      <w:pPr>
        <w:tabs>
          <w:tab w:val="left" w:pos="3120"/>
        </w:tabs>
        <w:spacing w:after="0"/>
        <w:rPr>
          <w:b/>
        </w:rPr>
      </w:pPr>
      <w:r w:rsidRPr="000003C1">
        <w:rPr>
          <w:b/>
        </w:rPr>
        <w:tab/>
      </w:r>
    </w:p>
    <w:p w:rsidR="00DE34C4" w:rsidRPr="000003C1" w:rsidRDefault="00DE34C4" w:rsidP="00DE34C4">
      <w:pPr>
        <w:tabs>
          <w:tab w:val="left" w:pos="3120"/>
        </w:tabs>
        <w:spacing w:after="0"/>
        <w:jc w:val="center"/>
        <w:rPr>
          <w:b/>
        </w:rPr>
      </w:pPr>
      <w:r>
        <w:rPr>
          <w:b/>
        </w:rPr>
        <w:t xml:space="preserve">Občasna informacija članom 138 </w:t>
      </w:r>
      <w:r w:rsidRPr="000003C1">
        <w:rPr>
          <w:b/>
        </w:rPr>
        <w:t>– 2019</w:t>
      </w:r>
    </w:p>
    <w:p w:rsidR="00DE34C4" w:rsidRPr="000003C1" w:rsidRDefault="00DE34C4" w:rsidP="00DE34C4">
      <w:pPr>
        <w:tabs>
          <w:tab w:val="left" w:pos="3120"/>
        </w:tabs>
        <w:spacing w:after="0"/>
        <w:jc w:val="center"/>
        <w:rPr>
          <w:b/>
        </w:rPr>
      </w:pPr>
      <w:r>
        <w:rPr>
          <w:b/>
        </w:rPr>
        <w:t>23. september</w:t>
      </w:r>
      <w:r w:rsidRPr="000003C1">
        <w:rPr>
          <w:b/>
        </w:rPr>
        <w:t xml:space="preserve"> 2019</w:t>
      </w:r>
    </w:p>
    <w:p w:rsidR="00DE34C4" w:rsidRPr="000003C1" w:rsidRDefault="00DE34C4" w:rsidP="00DE34C4">
      <w:pPr>
        <w:tabs>
          <w:tab w:val="left" w:pos="3120"/>
        </w:tabs>
        <w:spacing w:after="0"/>
        <w:jc w:val="center"/>
        <w:rPr>
          <w:b/>
        </w:rPr>
      </w:pPr>
    </w:p>
    <w:p w:rsidR="00DE34C4" w:rsidRDefault="00DE34C4" w:rsidP="00DE34C4">
      <w:pPr>
        <w:jc w:val="center"/>
        <w:rPr>
          <w:rFonts w:ascii="Arial" w:hAnsi="Arial" w:cs="Arial"/>
          <w:b/>
          <w:i/>
        </w:rPr>
      </w:pPr>
      <w:r>
        <w:rPr>
          <w:b/>
          <w:color w:val="993300"/>
          <w:sz w:val="32"/>
          <w:szCs w:val="32"/>
        </w:rPr>
        <w:t>MARCO je zgledni evropski projekt, katerega rezultat so priporočila, kako spodbuditi rast trga za podnebne storitve v Evropi</w:t>
      </w:r>
    </w:p>
    <w:p w:rsidR="00724123" w:rsidRPr="00DE34C4" w:rsidRDefault="007273E7" w:rsidP="00DE34C4">
      <w:pPr>
        <w:jc w:val="both"/>
        <w:rPr>
          <w:rFonts w:ascii="Arial" w:hAnsi="Arial" w:cs="Arial"/>
          <w:b/>
          <w:i/>
        </w:rPr>
      </w:pPr>
      <w:r w:rsidRPr="00DE34C4">
        <w:rPr>
          <w:rFonts w:ascii="Arial" w:hAnsi="Arial" w:cs="Arial"/>
          <w:b/>
          <w:i/>
        </w:rPr>
        <w:t>Kako zagotoviti, da bodo podatki, izdelki in storitve s področja podnebja bolj dostopni podjetjem, pa v pomoč pri vzpostavljanju skupnosti, ki bodo odporne na podnebne spremembe, so raziskovali partnerji v zglednem evropskem projektu MARCO. Zanj so uporabili podatke  od podjetij, ki opravljajo raziskave trga, znanstvenikov, ki raziskujejo podnebje, in inovatorjev na področju podnebnih sprememb. Analizirali so sedanje razmere na trgu in pripravili priporočila, kako spodbuditi rast trga za podnebne storitve v Evropi.</w:t>
      </w:r>
    </w:p>
    <w:p w:rsidR="007273E7" w:rsidRPr="00DE34C4" w:rsidRDefault="007273E7" w:rsidP="00DE34C4">
      <w:pPr>
        <w:jc w:val="both"/>
        <w:rPr>
          <w:rFonts w:ascii="Arial" w:hAnsi="Arial" w:cs="Arial"/>
          <w:sz w:val="20"/>
          <w:szCs w:val="20"/>
        </w:rPr>
      </w:pPr>
      <w:r w:rsidRPr="00DE34C4">
        <w:rPr>
          <w:rFonts w:ascii="Arial" w:hAnsi="Arial" w:cs="Arial"/>
          <w:sz w:val="20"/>
          <w:szCs w:val="20"/>
        </w:rPr>
        <w:t xml:space="preserve">Raziskovali so tudi, katera podjetja bi lahko uporabljala podnebne storitve in zakaj jih zdaj ne morejo uporabljati. </w:t>
      </w:r>
      <w:r w:rsidR="007743BC" w:rsidRPr="00DE34C4">
        <w:rPr>
          <w:rFonts w:ascii="Arial" w:hAnsi="Arial" w:cs="Arial"/>
          <w:sz w:val="20"/>
          <w:szCs w:val="20"/>
        </w:rPr>
        <w:t>Partnerji v projektu so tudi preučili poslovne priložnosti, ki so na voljo za spodbujanje rasti trga podnebnih storitev.  Cilj projekta MARCO je bil potencialne uporabnike seznaniti, kaj že obstaja in kako bito bilo mogoče prilagoditi njihovim potrebam.</w:t>
      </w:r>
    </w:p>
    <w:p w:rsidR="000211F1" w:rsidRPr="00DE34C4" w:rsidRDefault="000211F1" w:rsidP="00DE34C4">
      <w:pPr>
        <w:jc w:val="both"/>
        <w:rPr>
          <w:rFonts w:ascii="Arial" w:hAnsi="Arial" w:cs="Arial"/>
          <w:sz w:val="20"/>
          <w:szCs w:val="20"/>
        </w:rPr>
      </w:pPr>
      <w:r w:rsidRPr="00DE34C4">
        <w:rPr>
          <w:rFonts w:ascii="Arial" w:hAnsi="Arial" w:cs="Arial"/>
          <w:sz w:val="20"/>
          <w:szCs w:val="20"/>
        </w:rPr>
        <w:t>Raz</w:t>
      </w:r>
      <w:r w:rsidR="00DE34C4">
        <w:rPr>
          <w:rFonts w:ascii="Arial" w:hAnsi="Arial" w:cs="Arial"/>
          <w:sz w:val="20"/>
          <w:szCs w:val="20"/>
        </w:rPr>
        <w:t>i</w:t>
      </w:r>
      <w:r w:rsidRPr="00DE34C4">
        <w:rPr>
          <w:rFonts w:ascii="Arial" w:hAnsi="Arial" w:cs="Arial"/>
          <w:sz w:val="20"/>
          <w:szCs w:val="20"/>
        </w:rPr>
        <w:t>skavo so izvedli s študijami razmer v devetih panogah, ki so turizem v Avstriji, nepremičninski trg v Kopenhagnu, rudarstvo v EU, pravne storitve v Londonu, obnovljivi viri energije na Danskem, oskrba z vodo in ravnanje z odpadnimi vodami v Kataloniji, kritična energetska infrastruktura v Nemčiji, kmetijstvo in gozdarstvo v Franciji in urbana infrastruktura v Münchnu.</w:t>
      </w:r>
    </w:p>
    <w:p w:rsidR="000211F1" w:rsidRPr="00DE34C4" w:rsidRDefault="000211F1" w:rsidP="00DE34C4">
      <w:pPr>
        <w:jc w:val="both"/>
        <w:rPr>
          <w:rFonts w:ascii="Arial" w:hAnsi="Arial" w:cs="Arial"/>
          <w:b/>
          <w:sz w:val="20"/>
          <w:szCs w:val="20"/>
        </w:rPr>
      </w:pPr>
      <w:r w:rsidRPr="00DE34C4">
        <w:rPr>
          <w:rFonts w:ascii="Arial" w:hAnsi="Arial" w:cs="Arial"/>
          <w:b/>
          <w:sz w:val="20"/>
          <w:szCs w:val="20"/>
        </w:rPr>
        <w:t>Koristne informacije:</w:t>
      </w:r>
    </w:p>
    <w:p w:rsidR="000211F1" w:rsidRPr="00DE34C4" w:rsidRDefault="000211F1" w:rsidP="00DE34C4">
      <w:pPr>
        <w:pStyle w:val="Odstavekseznama"/>
        <w:numPr>
          <w:ilvl w:val="0"/>
          <w:numId w:val="1"/>
        </w:numPr>
        <w:jc w:val="both"/>
        <w:rPr>
          <w:rFonts w:ascii="Arial" w:hAnsi="Arial" w:cs="Arial"/>
          <w:sz w:val="20"/>
          <w:szCs w:val="20"/>
        </w:rPr>
      </w:pPr>
      <w:r w:rsidRPr="00DE34C4">
        <w:rPr>
          <w:rFonts w:ascii="Arial" w:hAnsi="Arial" w:cs="Arial"/>
          <w:sz w:val="20"/>
          <w:szCs w:val="20"/>
        </w:rPr>
        <w:t>Spletna stran projekta MARCO:</w:t>
      </w:r>
    </w:p>
    <w:p w:rsidR="000211F1" w:rsidRPr="00DE34C4" w:rsidRDefault="000211F1" w:rsidP="00DE34C4">
      <w:pPr>
        <w:pStyle w:val="Odstavekseznama"/>
        <w:numPr>
          <w:ilvl w:val="0"/>
          <w:numId w:val="1"/>
        </w:numPr>
        <w:jc w:val="both"/>
        <w:rPr>
          <w:rFonts w:ascii="Arial" w:hAnsi="Arial" w:cs="Arial"/>
          <w:sz w:val="20"/>
          <w:szCs w:val="20"/>
        </w:rPr>
      </w:pPr>
      <w:hyperlink r:id="rId6" w:history="1">
        <w:r w:rsidRPr="00DE34C4">
          <w:rPr>
            <w:rStyle w:val="Hiperpovezava"/>
            <w:rFonts w:ascii="Arial" w:hAnsi="Arial" w:cs="Arial"/>
            <w:sz w:val="20"/>
            <w:szCs w:val="20"/>
          </w:rPr>
          <w:t>http://marco-h2020.eu/</w:t>
        </w:r>
      </w:hyperlink>
    </w:p>
    <w:p w:rsidR="000211F1" w:rsidRPr="00DE34C4" w:rsidRDefault="000211F1" w:rsidP="00DE34C4">
      <w:pPr>
        <w:spacing w:after="0"/>
        <w:jc w:val="both"/>
        <w:rPr>
          <w:rFonts w:ascii="Arial" w:hAnsi="Arial" w:cs="Arial"/>
          <w:sz w:val="20"/>
          <w:szCs w:val="20"/>
        </w:rPr>
      </w:pPr>
      <w:r w:rsidRPr="00DE34C4">
        <w:rPr>
          <w:rFonts w:ascii="Arial" w:hAnsi="Arial" w:cs="Arial"/>
          <w:sz w:val="20"/>
          <w:szCs w:val="20"/>
        </w:rPr>
        <w:t>Pripravila:</w:t>
      </w:r>
    </w:p>
    <w:p w:rsidR="000211F1" w:rsidRPr="00DE34C4" w:rsidRDefault="000211F1" w:rsidP="00DE34C4">
      <w:pPr>
        <w:spacing w:after="0"/>
        <w:jc w:val="both"/>
        <w:rPr>
          <w:rFonts w:ascii="Arial" w:hAnsi="Arial" w:cs="Arial"/>
          <w:sz w:val="20"/>
          <w:szCs w:val="20"/>
        </w:rPr>
      </w:pPr>
      <w:r w:rsidRPr="00DE34C4">
        <w:rPr>
          <w:rFonts w:ascii="Arial" w:hAnsi="Arial" w:cs="Arial"/>
          <w:sz w:val="20"/>
          <w:szCs w:val="20"/>
        </w:rPr>
        <w:t>Darja Kocbek</w:t>
      </w:r>
    </w:p>
    <w:p w:rsidR="007743BC" w:rsidRDefault="007743BC" w:rsidP="00DE34C4">
      <w:pPr>
        <w:spacing w:after="0"/>
      </w:pPr>
    </w:p>
    <w:sectPr w:rsidR="007743BC" w:rsidSect="007241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01DEE"/>
    <w:multiLevelType w:val="hybridMultilevel"/>
    <w:tmpl w:val="EFA09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73E7"/>
    <w:rsid w:val="000211F1"/>
    <w:rsid w:val="00062358"/>
    <w:rsid w:val="00724123"/>
    <w:rsid w:val="007273E7"/>
    <w:rsid w:val="007743BC"/>
    <w:rsid w:val="00DE34C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4123"/>
  </w:style>
  <w:style w:type="paragraph" w:styleId="Naslov2">
    <w:name w:val="heading 2"/>
    <w:basedOn w:val="Navaden"/>
    <w:next w:val="Navaden"/>
    <w:link w:val="Naslov2Znak"/>
    <w:uiPriority w:val="9"/>
    <w:semiHidden/>
    <w:unhideWhenUsed/>
    <w:qFormat/>
    <w:rsid w:val="00DE34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7273E7"/>
  </w:style>
  <w:style w:type="character" w:styleId="Hiperpovezava">
    <w:name w:val="Hyperlink"/>
    <w:basedOn w:val="Privzetapisavaodstavka"/>
    <w:uiPriority w:val="99"/>
    <w:unhideWhenUsed/>
    <w:rsid w:val="000211F1"/>
    <w:rPr>
      <w:color w:val="0000FF" w:themeColor="hyperlink"/>
      <w:u w:val="single"/>
    </w:rPr>
  </w:style>
  <w:style w:type="paragraph" w:styleId="Odstavekseznama">
    <w:name w:val="List Paragraph"/>
    <w:basedOn w:val="Navaden"/>
    <w:uiPriority w:val="34"/>
    <w:qFormat/>
    <w:rsid w:val="00DE34C4"/>
    <w:pPr>
      <w:ind w:left="720"/>
      <w:contextualSpacing/>
    </w:pPr>
  </w:style>
  <w:style w:type="character" w:customStyle="1" w:styleId="Naslov2Znak">
    <w:name w:val="Naslov 2 Znak"/>
    <w:basedOn w:val="Privzetapisavaodstavka"/>
    <w:link w:val="Naslov2"/>
    <w:uiPriority w:val="9"/>
    <w:semiHidden/>
    <w:rsid w:val="00DE34C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E34C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E34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co-h2020.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246</Words>
  <Characters>1407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2019-09-19T12:21:00Z</dcterms:created>
  <dcterms:modified xsi:type="dcterms:W3CDTF">2019-09-19T12:44:00Z</dcterms:modified>
</cp:coreProperties>
</file>