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7ED" w:rsidRPr="00467345" w:rsidRDefault="00CB17ED" w:rsidP="00CB17ED">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B17ED" w:rsidRPr="00083714" w:rsidRDefault="00CB17ED" w:rsidP="00CB17ED">
      <w:pPr>
        <w:pStyle w:val="Naslov2"/>
        <w:tabs>
          <w:tab w:val="left" w:pos="3120"/>
        </w:tabs>
        <w:spacing w:before="240"/>
        <w:jc w:val="center"/>
        <w:rPr>
          <w:b w:val="0"/>
          <w:bCs w:val="0"/>
          <w:i/>
          <w:iCs/>
          <w:sz w:val="22"/>
        </w:rPr>
      </w:pPr>
      <w:r w:rsidRPr="00083714">
        <w:rPr>
          <w:sz w:val="22"/>
        </w:rPr>
        <w:t>Slovensko gospodarsko in raziskovalno združenje, Bruselj</w:t>
      </w:r>
    </w:p>
    <w:p w:rsidR="00CB17ED" w:rsidRPr="00083714" w:rsidRDefault="00CB17ED" w:rsidP="00CB17ED">
      <w:pPr>
        <w:pBdr>
          <w:bottom w:val="single" w:sz="6" w:space="1" w:color="auto"/>
        </w:pBdr>
        <w:tabs>
          <w:tab w:val="left" w:pos="3120"/>
        </w:tabs>
        <w:spacing w:before="240"/>
        <w:rPr>
          <w:sz w:val="16"/>
          <w:szCs w:val="16"/>
        </w:rPr>
      </w:pPr>
    </w:p>
    <w:p w:rsidR="00CB17ED" w:rsidRDefault="00CB17ED" w:rsidP="00CB17ED">
      <w:pPr>
        <w:tabs>
          <w:tab w:val="left" w:pos="3120"/>
        </w:tabs>
        <w:spacing w:before="240"/>
        <w:rPr>
          <w:b/>
        </w:rPr>
      </w:pPr>
      <w:r w:rsidRPr="00083714">
        <w:rPr>
          <w:b/>
        </w:rPr>
        <w:tab/>
      </w:r>
      <w:r>
        <w:rPr>
          <w:b/>
        </w:rPr>
        <w:t xml:space="preserve">Občasna informacija članom 137 </w:t>
      </w:r>
      <w:r w:rsidRPr="00083714">
        <w:rPr>
          <w:b/>
        </w:rPr>
        <w:t>– 20</w:t>
      </w:r>
      <w:r>
        <w:rPr>
          <w:b/>
        </w:rPr>
        <w:t>22</w:t>
      </w:r>
    </w:p>
    <w:p w:rsidR="00CB17ED" w:rsidRDefault="00CB17ED" w:rsidP="00CB17ED">
      <w:pPr>
        <w:tabs>
          <w:tab w:val="left" w:pos="3120"/>
        </w:tabs>
        <w:spacing w:before="240"/>
        <w:jc w:val="center"/>
        <w:rPr>
          <w:b/>
        </w:rPr>
      </w:pPr>
      <w:r>
        <w:rPr>
          <w:b/>
        </w:rPr>
        <w:t xml:space="preserve">12. september </w:t>
      </w:r>
      <w:r w:rsidRPr="00083714">
        <w:rPr>
          <w:b/>
        </w:rPr>
        <w:t xml:space="preserve"> 20</w:t>
      </w:r>
      <w:r>
        <w:rPr>
          <w:b/>
        </w:rPr>
        <w:t>22</w:t>
      </w:r>
    </w:p>
    <w:p w:rsidR="00C3336D" w:rsidRDefault="00CB17ED" w:rsidP="00CB17ED">
      <w:pPr>
        <w:jc w:val="center"/>
        <w:rPr>
          <w:rFonts w:ascii="Arial" w:hAnsi="Arial" w:cs="Arial"/>
          <w:b/>
          <w:i/>
        </w:rPr>
      </w:pPr>
      <w:r>
        <w:rPr>
          <w:b/>
          <w:color w:val="993300"/>
          <w:sz w:val="32"/>
          <w:szCs w:val="32"/>
        </w:rPr>
        <w:t>Podpora za javne projekte v regijah, ki so upravičene do pomoči za pravičen prehod</w:t>
      </w:r>
    </w:p>
    <w:p w:rsidR="00D27E79" w:rsidRPr="009043D8" w:rsidRDefault="00D27E79" w:rsidP="009043D8">
      <w:pPr>
        <w:jc w:val="both"/>
        <w:rPr>
          <w:rFonts w:ascii="Arial" w:hAnsi="Arial" w:cs="Arial"/>
          <w:b/>
          <w:i/>
        </w:rPr>
      </w:pPr>
      <w:r w:rsidRPr="009043D8">
        <w:rPr>
          <w:rFonts w:ascii="Arial" w:hAnsi="Arial" w:cs="Arial"/>
          <w:b/>
          <w:i/>
        </w:rPr>
        <w:t xml:space="preserve">Evropska komisija in Evropska investicijska banka (EIB) </w:t>
      </w:r>
      <w:r w:rsidR="00B657B7" w:rsidRPr="009043D8">
        <w:rPr>
          <w:rFonts w:ascii="Arial" w:hAnsi="Arial" w:cs="Arial"/>
          <w:b/>
          <w:i/>
        </w:rPr>
        <w:t xml:space="preserve">sta podpisali sporazum, da </w:t>
      </w:r>
      <w:r w:rsidRPr="009043D8">
        <w:rPr>
          <w:rFonts w:ascii="Arial" w:hAnsi="Arial" w:cs="Arial"/>
          <w:b/>
          <w:i/>
        </w:rPr>
        <w:t xml:space="preserve">bosta sprostili do 10 milijard evrov za podporo javnim naložbam na območjih in regijah, ki najbolj potrebujejo podporo pri prehodu na podnebno nevtralno gospodarstvo.  Predvideno je, da bo podpora </w:t>
      </w:r>
      <w:r w:rsidR="00B657B7" w:rsidRPr="009043D8">
        <w:rPr>
          <w:rFonts w:ascii="Arial" w:hAnsi="Arial" w:cs="Arial"/>
          <w:b/>
          <w:i/>
        </w:rPr>
        <w:t xml:space="preserve">do leta 2027 </w:t>
      </w:r>
      <w:r w:rsidRPr="009043D8">
        <w:rPr>
          <w:rFonts w:ascii="Arial" w:hAnsi="Arial" w:cs="Arial"/>
          <w:b/>
          <w:i/>
        </w:rPr>
        <w:t xml:space="preserve">subjektom javnega sektorja omogočila preferenčne posojilne pogoje za projekte, ki ne ustvarjajo zadostnih prihodkov, </w:t>
      </w:r>
      <w:r w:rsidR="00B657B7" w:rsidRPr="009043D8">
        <w:rPr>
          <w:rFonts w:ascii="Arial" w:hAnsi="Arial" w:cs="Arial"/>
          <w:b/>
          <w:i/>
        </w:rPr>
        <w:t>da bi bili finančno izvedljivi. Uradniki Evropske komisije bodo sporazum podrobneje predstavili na virtualnem informativnem dnevu 14. septembra.</w:t>
      </w:r>
      <w:r w:rsidR="00AB0670" w:rsidRPr="009043D8">
        <w:rPr>
          <w:rFonts w:ascii="Arial" w:hAnsi="Arial" w:cs="Arial"/>
          <w:b/>
          <w:i/>
        </w:rPr>
        <w:t xml:space="preserve"> </w:t>
      </w:r>
      <w:r w:rsidRPr="009043D8">
        <w:rPr>
          <w:rFonts w:ascii="Arial" w:hAnsi="Arial" w:cs="Arial"/>
          <w:b/>
          <w:i/>
        </w:rPr>
        <w:t>Člani lahko dobijo več informacij na SBRA. </w:t>
      </w:r>
    </w:p>
    <w:p w:rsidR="00454CFE" w:rsidRPr="009043D8" w:rsidRDefault="00B657B7" w:rsidP="009043D8">
      <w:pPr>
        <w:jc w:val="both"/>
        <w:rPr>
          <w:rFonts w:ascii="Arial" w:hAnsi="Arial" w:cs="Arial"/>
          <w:sz w:val="20"/>
          <w:szCs w:val="20"/>
        </w:rPr>
      </w:pPr>
      <w:r w:rsidRPr="009043D8">
        <w:rPr>
          <w:rFonts w:ascii="Arial" w:hAnsi="Arial" w:cs="Arial"/>
          <w:sz w:val="20"/>
          <w:szCs w:val="20"/>
        </w:rPr>
        <w:t>Sredstva bodo v okviru instrumenta za posojila za javni sektor (</w:t>
      </w:r>
      <w:proofErr w:type="spellStart"/>
      <w:r w:rsidRPr="009043D8">
        <w:rPr>
          <w:rFonts w:ascii="Arial" w:hAnsi="Arial" w:cs="Arial"/>
          <w:sz w:val="20"/>
          <w:szCs w:val="20"/>
        </w:rPr>
        <w:t>Public</w:t>
      </w:r>
      <w:proofErr w:type="spellEnd"/>
      <w:r w:rsidRPr="009043D8">
        <w:rPr>
          <w:rFonts w:ascii="Arial" w:hAnsi="Arial" w:cs="Arial"/>
          <w:sz w:val="20"/>
          <w:szCs w:val="20"/>
        </w:rPr>
        <w:t xml:space="preserve"> </w:t>
      </w:r>
      <w:proofErr w:type="spellStart"/>
      <w:r w:rsidRPr="009043D8">
        <w:rPr>
          <w:rFonts w:ascii="Arial" w:hAnsi="Arial" w:cs="Arial"/>
          <w:sz w:val="20"/>
          <w:szCs w:val="20"/>
        </w:rPr>
        <w:t>Sector</w:t>
      </w:r>
      <w:proofErr w:type="spellEnd"/>
      <w:r w:rsidRPr="009043D8">
        <w:rPr>
          <w:rFonts w:ascii="Arial" w:hAnsi="Arial" w:cs="Arial"/>
          <w:sz w:val="20"/>
          <w:szCs w:val="20"/>
        </w:rPr>
        <w:t xml:space="preserve"> </w:t>
      </w:r>
      <w:proofErr w:type="spellStart"/>
      <w:r w:rsidRPr="009043D8">
        <w:rPr>
          <w:rFonts w:ascii="Arial" w:hAnsi="Arial" w:cs="Arial"/>
          <w:sz w:val="20"/>
          <w:szCs w:val="20"/>
        </w:rPr>
        <w:t>Loan</w:t>
      </w:r>
      <w:proofErr w:type="spellEnd"/>
      <w:r w:rsidRPr="009043D8">
        <w:rPr>
          <w:rFonts w:ascii="Arial" w:hAnsi="Arial" w:cs="Arial"/>
          <w:sz w:val="20"/>
          <w:szCs w:val="20"/>
        </w:rPr>
        <w:t xml:space="preserve"> </w:t>
      </w:r>
      <w:proofErr w:type="spellStart"/>
      <w:r w:rsidRPr="009043D8">
        <w:rPr>
          <w:rFonts w:ascii="Arial" w:hAnsi="Arial" w:cs="Arial"/>
          <w:sz w:val="20"/>
          <w:szCs w:val="20"/>
        </w:rPr>
        <w:t>Facility</w:t>
      </w:r>
      <w:proofErr w:type="spellEnd"/>
      <w:r w:rsidRPr="009043D8">
        <w:rPr>
          <w:rFonts w:ascii="Arial" w:hAnsi="Arial" w:cs="Arial"/>
          <w:sz w:val="20"/>
          <w:szCs w:val="20"/>
        </w:rPr>
        <w:t xml:space="preserve">) na voljo za zmanjšanje socialno-ekonomskih stroškov prehoda ter lažje ustvarjanje novih podjetij, delovnih mest in infrastrukture. Sporazum je bil sprejet na podlagi razpisa za zbiranje predlogov za nepovratna sredstva EU, ki ga je Evropska komisija objavila julija. </w:t>
      </w:r>
    </w:p>
    <w:p w:rsidR="006768BC" w:rsidRPr="009043D8" w:rsidRDefault="00B657B7" w:rsidP="009043D8">
      <w:pPr>
        <w:jc w:val="both"/>
        <w:rPr>
          <w:rFonts w:ascii="Arial" w:hAnsi="Arial" w:cs="Arial"/>
          <w:sz w:val="20"/>
          <w:szCs w:val="20"/>
        </w:rPr>
      </w:pPr>
      <w:r w:rsidRPr="009043D8">
        <w:rPr>
          <w:rFonts w:ascii="Arial" w:hAnsi="Arial" w:cs="Arial"/>
          <w:sz w:val="20"/>
          <w:szCs w:val="20"/>
        </w:rPr>
        <w:t xml:space="preserve">Potencialni upravičenci lahko za </w:t>
      </w:r>
      <w:r w:rsidR="00F330DB">
        <w:rPr>
          <w:rFonts w:ascii="Arial" w:hAnsi="Arial" w:cs="Arial"/>
          <w:sz w:val="20"/>
          <w:szCs w:val="20"/>
        </w:rPr>
        <w:t>svetovanje</w:t>
      </w:r>
      <w:r w:rsidRPr="009043D8">
        <w:rPr>
          <w:rFonts w:ascii="Arial" w:hAnsi="Arial" w:cs="Arial"/>
          <w:sz w:val="20"/>
          <w:szCs w:val="20"/>
        </w:rPr>
        <w:t xml:space="preserve"> pri pripravi in izvajanju projektov zaprosijo tudi svetovalno središče </w:t>
      </w:r>
      <w:proofErr w:type="spellStart"/>
      <w:r w:rsidRPr="009043D8">
        <w:rPr>
          <w:rFonts w:ascii="Arial" w:hAnsi="Arial" w:cs="Arial"/>
          <w:sz w:val="20"/>
          <w:szCs w:val="20"/>
        </w:rPr>
        <w:t>InvestEU</w:t>
      </w:r>
      <w:proofErr w:type="spellEnd"/>
      <w:r w:rsidRPr="009043D8">
        <w:rPr>
          <w:rFonts w:ascii="Arial" w:hAnsi="Arial" w:cs="Arial"/>
          <w:sz w:val="20"/>
          <w:szCs w:val="20"/>
        </w:rPr>
        <w:t xml:space="preserve">. </w:t>
      </w:r>
      <w:r w:rsidR="00D27E79" w:rsidRPr="009043D8">
        <w:rPr>
          <w:rFonts w:ascii="Arial" w:hAnsi="Arial" w:cs="Arial"/>
          <w:sz w:val="20"/>
          <w:szCs w:val="20"/>
        </w:rPr>
        <w:t>Predloge za financiranje je mogoče oddati na portalu za financiranje in razpise</w:t>
      </w:r>
      <w:r w:rsidR="00454CFE" w:rsidRPr="009043D8">
        <w:rPr>
          <w:rFonts w:ascii="Arial" w:hAnsi="Arial" w:cs="Arial"/>
          <w:sz w:val="20"/>
          <w:szCs w:val="20"/>
        </w:rPr>
        <w:t>.</w:t>
      </w:r>
      <w:r w:rsidR="00D27E79" w:rsidRPr="009043D8">
        <w:rPr>
          <w:rFonts w:ascii="Arial" w:hAnsi="Arial" w:cs="Arial"/>
          <w:sz w:val="20"/>
          <w:szCs w:val="20"/>
        </w:rPr>
        <w:t xml:space="preserve"> </w:t>
      </w:r>
      <w:r w:rsidRPr="009043D8">
        <w:rPr>
          <w:rFonts w:ascii="Arial" w:hAnsi="Arial" w:cs="Arial"/>
          <w:sz w:val="20"/>
          <w:szCs w:val="20"/>
        </w:rPr>
        <w:t>Instrument za posojila za javni sektor (</w:t>
      </w:r>
      <w:proofErr w:type="spellStart"/>
      <w:r w:rsidRPr="009043D8">
        <w:rPr>
          <w:rFonts w:ascii="Arial" w:hAnsi="Arial" w:cs="Arial"/>
          <w:sz w:val="20"/>
          <w:szCs w:val="20"/>
        </w:rPr>
        <w:t>Public</w:t>
      </w:r>
      <w:proofErr w:type="spellEnd"/>
      <w:r w:rsidRPr="009043D8">
        <w:rPr>
          <w:rFonts w:ascii="Arial" w:hAnsi="Arial" w:cs="Arial"/>
          <w:sz w:val="20"/>
          <w:szCs w:val="20"/>
        </w:rPr>
        <w:t xml:space="preserve"> </w:t>
      </w:r>
      <w:proofErr w:type="spellStart"/>
      <w:r w:rsidRPr="009043D8">
        <w:rPr>
          <w:rFonts w:ascii="Arial" w:hAnsi="Arial" w:cs="Arial"/>
          <w:sz w:val="20"/>
          <w:szCs w:val="20"/>
        </w:rPr>
        <w:t>Sector</w:t>
      </w:r>
      <w:proofErr w:type="spellEnd"/>
      <w:r w:rsidRPr="009043D8">
        <w:rPr>
          <w:rFonts w:ascii="Arial" w:hAnsi="Arial" w:cs="Arial"/>
          <w:sz w:val="20"/>
          <w:szCs w:val="20"/>
        </w:rPr>
        <w:t xml:space="preserve"> </w:t>
      </w:r>
      <w:proofErr w:type="spellStart"/>
      <w:r w:rsidRPr="009043D8">
        <w:rPr>
          <w:rFonts w:ascii="Arial" w:hAnsi="Arial" w:cs="Arial"/>
          <w:sz w:val="20"/>
          <w:szCs w:val="20"/>
        </w:rPr>
        <w:t>Loan</w:t>
      </w:r>
      <w:proofErr w:type="spellEnd"/>
      <w:r w:rsidRPr="009043D8">
        <w:rPr>
          <w:rFonts w:ascii="Arial" w:hAnsi="Arial" w:cs="Arial"/>
          <w:sz w:val="20"/>
          <w:szCs w:val="20"/>
        </w:rPr>
        <w:t xml:space="preserve"> </w:t>
      </w:r>
      <w:proofErr w:type="spellStart"/>
      <w:r w:rsidRPr="009043D8">
        <w:rPr>
          <w:rFonts w:ascii="Arial" w:hAnsi="Arial" w:cs="Arial"/>
          <w:sz w:val="20"/>
          <w:szCs w:val="20"/>
        </w:rPr>
        <w:t>Facility</w:t>
      </w:r>
      <w:proofErr w:type="spellEnd"/>
      <w:r w:rsidRPr="009043D8">
        <w:rPr>
          <w:rFonts w:ascii="Arial" w:hAnsi="Arial" w:cs="Arial"/>
          <w:sz w:val="20"/>
          <w:szCs w:val="20"/>
        </w:rPr>
        <w:t xml:space="preserve">) je del evropskega mehanizma za pravični prehod. </w:t>
      </w:r>
    </w:p>
    <w:p w:rsidR="00454CFE" w:rsidRPr="009043D8" w:rsidRDefault="00454CFE" w:rsidP="009043D8">
      <w:pPr>
        <w:jc w:val="both"/>
        <w:rPr>
          <w:rFonts w:ascii="Arial" w:hAnsi="Arial" w:cs="Arial"/>
          <w:b/>
          <w:sz w:val="20"/>
          <w:szCs w:val="20"/>
        </w:rPr>
      </w:pPr>
      <w:r w:rsidRPr="009043D8">
        <w:rPr>
          <w:rFonts w:ascii="Arial" w:hAnsi="Arial" w:cs="Arial"/>
          <w:b/>
          <w:sz w:val="20"/>
          <w:szCs w:val="20"/>
        </w:rPr>
        <w:t>Koristne informacije:</w:t>
      </w:r>
    </w:p>
    <w:p w:rsidR="00454CFE" w:rsidRPr="009043D8" w:rsidRDefault="00AB0670" w:rsidP="009043D8">
      <w:pPr>
        <w:pStyle w:val="Odstavekseznama"/>
        <w:numPr>
          <w:ilvl w:val="0"/>
          <w:numId w:val="1"/>
        </w:numPr>
        <w:jc w:val="both"/>
        <w:rPr>
          <w:rFonts w:ascii="Arial" w:hAnsi="Arial" w:cs="Arial"/>
          <w:sz w:val="20"/>
          <w:szCs w:val="20"/>
        </w:rPr>
      </w:pPr>
      <w:r w:rsidRPr="009043D8">
        <w:rPr>
          <w:rFonts w:ascii="Arial" w:hAnsi="Arial" w:cs="Arial"/>
          <w:sz w:val="20"/>
          <w:szCs w:val="20"/>
        </w:rPr>
        <w:t>Informacije o informativnem dnevu:</w:t>
      </w:r>
    </w:p>
    <w:p w:rsidR="00AB0670" w:rsidRPr="009043D8" w:rsidRDefault="00AB0670" w:rsidP="009043D8">
      <w:pPr>
        <w:pStyle w:val="Odstavekseznama"/>
        <w:numPr>
          <w:ilvl w:val="0"/>
          <w:numId w:val="1"/>
        </w:numPr>
        <w:jc w:val="both"/>
        <w:rPr>
          <w:rFonts w:ascii="Arial" w:hAnsi="Arial" w:cs="Arial"/>
          <w:sz w:val="20"/>
          <w:szCs w:val="20"/>
        </w:rPr>
      </w:pPr>
      <w:hyperlink r:id="rId6" w:history="1">
        <w:r w:rsidRPr="009043D8">
          <w:rPr>
            <w:rStyle w:val="Hiperpovezava"/>
            <w:rFonts w:ascii="Arial" w:hAnsi="Arial" w:cs="Arial"/>
            <w:sz w:val="20"/>
            <w:szCs w:val="20"/>
          </w:rPr>
          <w:t>https://cinea.ec.europa.eu/news-events/events/2022-jtm-pslf-call-info-day-2022-09-14_en</w:t>
        </w:r>
      </w:hyperlink>
    </w:p>
    <w:p w:rsidR="00AB0670" w:rsidRPr="009043D8" w:rsidRDefault="00AB0670" w:rsidP="009043D8">
      <w:pPr>
        <w:pStyle w:val="Odstavekseznama"/>
        <w:numPr>
          <w:ilvl w:val="0"/>
          <w:numId w:val="1"/>
        </w:numPr>
        <w:jc w:val="both"/>
        <w:rPr>
          <w:rFonts w:ascii="Arial" w:hAnsi="Arial" w:cs="Arial"/>
          <w:sz w:val="20"/>
          <w:szCs w:val="20"/>
        </w:rPr>
      </w:pPr>
      <w:r w:rsidRPr="009043D8">
        <w:rPr>
          <w:rFonts w:ascii="Arial" w:hAnsi="Arial" w:cs="Arial"/>
          <w:sz w:val="20"/>
          <w:szCs w:val="20"/>
        </w:rPr>
        <w:t>Sporočilo EIB</w:t>
      </w:r>
      <w:r w:rsidR="009043D8" w:rsidRPr="009043D8">
        <w:rPr>
          <w:rFonts w:ascii="Arial" w:hAnsi="Arial" w:cs="Arial"/>
          <w:sz w:val="20"/>
          <w:szCs w:val="20"/>
        </w:rPr>
        <w:t xml:space="preserve"> o podpisu sporazuma</w:t>
      </w:r>
      <w:r w:rsidRPr="009043D8">
        <w:rPr>
          <w:rFonts w:ascii="Arial" w:hAnsi="Arial" w:cs="Arial"/>
          <w:sz w:val="20"/>
          <w:szCs w:val="20"/>
        </w:rPr>
        <w:t>:</w:t>
      </w:r>
    </w:p>
    <w:p w:rsidR="00AB0670" w:rsidRDefault="00AB0670" w:rsidP="009043D8">
      <w:pPr>
        <w:pStyle w:val="Odstavekseznama"/>
        <w:numPr>
          <w:ilvl w:val="0"/>
          <w:numId w:val="1"/>
        </w:numPr>
        <w:jc w:val="both"/>
        <w:rPr>
          <w:rFonts w:ascii="Arial" w:hAnsi="Arial" w:cs="Arial"/>
          <w:sz w:val="20"/>
          <w:szCs w:val="20"/>
        </w:rPr>
      </w:pPr>
      <w:hyperlink r:id="rId7" w:history="1">
        <w:r w:rsidRPr="009043D8">
          <w:rPr>
            <w:rStyle w:val="Hiperpovezava"/>
            <w:rFonts w:ascii="Arial" w:hAnsi="Arial" w:cs="Arial"/>
            <w:sz w:val="20"/>
            <w:szCs w:val="20"/>
          </w:rPr>
          <w:t>https://www.eib.org/en/press/all/2022-346-just-transition-eib-to-provide-up-to-eur10-billion-in-support-of-regions-most-affected-by-the-shift-away-from-fossil-fuels</w:t>
        </w:r>
      </w:hyperlink>
    </w:p>
    <w:p w:rsidR="00F330DB" w:rsidRDefault="00F330DB" w:rsidP="009043D8">
      <w:pPr>
        <w:pStyle w:val="Odstavekseznama"/>
        <w:numPr>
          <w:ilvl w:val="0"/>
          <w:numId w:val="1"/>
        </w:numPr>
        <w:jc w:val="both"/>
        <w:rPr>
          <w:rFonts w:ascii="Arial" w:hAnsi="Arial" w:cs="Arial"/>
          <w:sz w:val="20"/>
          <w:szCs w:val="20"/>
        </w:rPr>
      </w:pPr>
      <w:r>
        <w:rPr>
          <w:rFonts w:ascii="Arial" w:hAnsi="Arial" w:cs="Arial"/>
          <w:sz w:val="20"/>
          <w:szCs w:val="20"/>
        </w:rPr>
        <w:t xml:space="preserve">Svetovalno središče </w:t>
      </w:r>
      <w:proofErr w:type="spellStart"/>
      <w:r>
        <w:rPr>
          <w:rFonts w:ascii="Arial" w:hAnsi="Arial" w:cs="Arial"/>
          <w:sz w:val="20"/>
          <w:szCs w:val="20"/>
        </w:rPr>
        <w:t>InvestEU</w:t>
      </w:r>
      <w:proofErr w:type="spellEnd"/>
      <w:r>
        <w:rPr>
          <w:rFonts w:ascii="Arial" w:hAnsi="Arial" w:cs="Arial"/>
          <w:sz w:val="20"/>
          <w:szCs w:val="20"/>
        </w:rPr>
        <w:t>:</w:t>
      </w:r>
    </w:p>
    <w:p w:rsidR="00F330DB" w:rsidRDefault="00F330DB" w:rsidP="009043D8">
      <w:pPr>
        <w:pStyle w:val="Odstavekseznama"/>
        <w:numPr>
          <w:ilvl w:val="0"/>
          <w:numId w:val="1"/>
        </w:numPr>
        <w:jc w:val="both"/>
        <w:rPr>
          <w:rFonts w:ascii="Arial" w:hAnsi="Arial" w:cs="Arial"/>
          <w:sz w:val="20"/>
          <w:szCs w:val="20"/>
        </w:rPr>
      </w:pPr>
      <w:hyperlink r:id="rId8" w:history="1">
        <w:r w:rsidRPr="00BB11B5">
          <w:rPr>
            <w:rStyle w:val="Hiperpovezava"/>
            <w:rFonts w:ascii="Arial" w:hAnsi="Arial" w:cs="Arial"/>
            <w:sz w:val="20"/>
            <w:szCs w:val="20"/>
          </w:rPr>
          <w:t>https://investeu.europa.eu/what-investeu-programme/investeu-advisory-hub_sl</w:t>
        </w:r>
      </w:hyperlink>
      <w:r>
        <w:rPr>
          <w:rFonts w:ascii="Arial" w:hAnsi="Arial" w:cs="Arial"/>
          <w:sz w:val="20"/>
          <w:szCs w:val="20"/>
        </w:rPr>
        <w:t xml:space="preserve"> </w:t>
      </w:r>
    </w:p>
    <w:p w:rsidR="00F330DB" w:rsidRDefault="00F330DB" w:rsidP="009043D8">
      <w:pPr>
        <w:pStyle w:val="Odstavekseznama"/>
        <w:numPr>
          <w:ilvl w:val="0"/>
          <w:numId w:val="1"/>
        </w:numPr>
        <w:jc w:val="both"/>
        <w:rPr>
          <w:rFonts w:ascii="Arial" w:hAnsi="Arial" w:cs="Arial"/>
          <w:sz w:val="20"/>
          <w:szCs w:val="20"/>
        </w:rPr>
      </w:pPr>
      <w:r>
        <w:rPr>
          <w:rFonts w:ascii="Arial" w:hAnsi="Arial" w:cs="Arial"/>
          <w:sz w:val="20"/>
          <w:szCs w:val="20"/>
        </w:rPr>
        <w:t>Spletna stran z informacijami o mehanizmu za pravič</w:t>
      </w:r>
      <w:r w:rsidR="00C3336D">
        <w:rPr>
          <w:rFonts w:ascii="Arial" w:hAnsi="Arial" w:cs="Arial"/>
          <w:sz w:val="20"/>
          <w:szCs w:val="20"/>
        </w:rPr>
        <w:t>ni</w:t>
      </w:r>
      <w:r>
        <w:rPr>
          <w:rFonts w:ascii="Arial" w:hAnsi="Arial" w:cs="Arial"/>
          <w:sz w:val="20"/>
          <w:szCs w:val="20"/>
        </w:rPr>
        <w:t xml:space="preserve"> prehod:</w:t>
      </w:r>
    </w:p>
    <w:p w:rsidR="00F330DB" w:rsidRPr="009043D8" w:rsidRDefault="00F330DB" w:rsidP="009043D8">
      <w:pPr>
        <w:pStyle w:val="Odstavekseznama"/>
        <w:numPr>
          <w:ilvl w:val="0"/>
          <w:numId w:val="1"/>
        </w:numPr>
        <w:jc w:val="both"/>
        <w:rPr>
          <w:rFonts w:ascii="Arial" w:hAnsi="Arial" w:cs="Arial"/>
          <w:sz w:val="20"/>
          <w:szCs w:val="20"/>
        </w:rPr>
      </w:pPr>
      <w:hyperlink r:id="rId9" w:history="1">
        <w:r w:rsidRPr="00BB11B5">
          <w:rPr>
            <w:rStyle w:val="Hiperpovezava"/>
            <w:rFonts w:ascii="Arial" w:hAnsi="Arial" w:cs="Arial"/>
            <w:sz w:val="20"/>
            <w:szCs w:val="20"/>
          </w:rPr>
          <w:t>https://cinea.ec.europa.eu/just-transition-mechanism_sl</w:t>
        </w:r>
      </w:hyperlink>
      <w:r>
        <w:rPr>
          <w:rFonts w:ascii="Arial" w:hAnsi="Arial" w:cs="Arial"/>
          <w:sz w:val="20"/>
          <w:szCs w:val="20"/>
        </w:rPr>
        <w:t xml:space="preserve"> </w:t>
      </w:r>
    </w:p>
    <w:p w:rsidR="00AB0670" w:rsidRPr="009043D8" w:rsidRDefault="00AB0670" w:rsidP="009043D8">
      <w:pPr>
        <w:spacing w:after="0"/>
        <w:jc w:val="both"/>
        <w:rPr>
          <w:rFonts w:ascii="Arial" w:hAnsi="Arial" w:cs="Arial"/>
          <w:sz w:val="20"/>
          <w:szCs w:val="20"/>
        </w:rPr>
      </w:pPr>
      <w:r w:rsidRPr="009043D8">
        <w:rPr>
          <w:rFonts w:ascii="Arial" w:hAnsi="Arial" w:cs="Arial"/>
          <w:sz w:val="20"/>
          <w:szCs w:val="20"/>
        </w:rPr>
        <w:t>Pripravila:</w:t>
      </w:r>
      <w:r w:rsidR="00CB17ED">
        <w:rPr>
          <w:rFonts w:ascii="Arial" w:hAnsi="Arial" w:cs="Arial"/>
          <w:sz w:val="20"/>
          <w:szCs w:val="20"/>
        </w:rPr>
        <w:t xml:space="preserve"> </w:t>
      </w:r>
      <w:r w:rsidRPr="009043D8">
        <w:rPr>
          <w:rFonts w:ascii="Arial" w:hAnsi="Arial" w:cs="Arial"/>
          <w:sz w:val="20"/>
          <w:szCs w:val="20"/>
        </w:rPr>
        <w:t>Darja Kocbek</w:t>
      </w:r>
    </w:p>
    <w:p w:rsidR="00AB0670" w:rsidRPr="00B657B7" w:rsidRDefault="00AB0670" w:rsidP="009043D8">
      <w:pPr>
        <w:spacing w:after="0"/>
      </w:pPr>
    </w:p>
    <w:sectPr w:rsidR="00AB0670" w:rsidRPr="00B657B7" w:rsidSect="006768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7059"/>
    <w:multiLevelType w:val="hybridMultilevel"/>
    <w:tmpl w:val="BF42CA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27E79"/>
    <w:rsid w:val="00454CFE"/>
    <w:rsid w:val="006768BC"/>
    <w:rsid w:val="009043D8"/>
    <w:rsid w:val="00AB0670"/>
    <w:rsid w:val="00B657B7"/>
    <w:rsid w:val="00C3336D"/>
    <w:rsid w:val="00CB17ED"/>
    <w:rsid w:val="00D27E79"/>
    <w:rsid w:val="00F330D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768BC"/>
  </w:style>
  <w:style w:type="paragraph" w:styleId="Naslov2">
    <w:name w:val="heading 2"/>
    <w:basedOn w:val="Navaden"/>
    <w:next w:val="Navaden"/>
    <w:link w:val="Naslov2Znak"/>
    <w:uiPriority w:val="9"/>
    <w:semiHidden/>
    <w:unhideWhenUsed/>
    <w:qFormat/>
    <w:rsid w:val="00CB17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1185423499msonormal">
    <w:name w:val="yiv1185423499msonormal"/>
    <w:basedOn w:val="Navaden"/>
    <w:rsid w:val="00D27E7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D27E79"/>
    <w:rPr>
      <w:color w:val="0000FF"/>
      <w:u w:val="single"/>
    </w:rPr>
  </w:style>
  <w:style w:type="paragraph" w:styleId="Odstavekseznama">
    <w:name w:val="List Paragraph"/>
    <w:basedOn w:val="Navaden"/>
    <w:uiPriority w:val="34"/>
    <w:qFormat/>
    <w:rsid w:val="009043D8"/>
    <w:pPr>
      <w:ind w:left="720"/>
      <w:contextualSpacing/>
    </w:pPr>
  </w:style>
  <w:style w:type="character" w:customStyle="1" w:styleId="Naslov2Znak">
    <w:name w:val="Naslov 2 Znak"/>
    <w:basedOn w:val="Privzetapisavaodstavka"/>
    <w:link w:val="Naslov2"/>
    <w:uiPriority w:val="9"/>
    <w:semiHidden/>
    <w:rsid w:val="00CB17ED"/>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CB17E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B17E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751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vesteu.europa.eu/what-investeu-programme/investeu-advisory-hub_sl" TargetMode="External"/><Relationship Id="rId3" Type="http://schemas.openxmlformats.org/officeDocument/2006/relationships/settings" Target="settings.xml"/><Relationship Id="rId7" Type="http://schemas.openxmlformats.org/officeDocument/2006/relationships/hyperlink" Target="https://www.eib.org/en/press/all/2022-346-just-transition-eib-to-provide-up-to-eur10-billion-in-support-of-regions-most-affected-by-the-shift-away-from-fossil-fue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nea.ec.europa.eu/news-events/events/2022-jtm-pslf-call-info-day-2022-09-14_en"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inea.ec.europa.eu/just-transition-mechanism_s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377</Words>
  <Characters>2155</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2022-09-07T14:24:00Z</dcterms:created>
  <dcterms:modified xsi:type="dcterms:W3CDTF">2022-09-07T14:52:00Z</dcterms:modified>
</cp:coreProperties>
</file>