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43C" w:rsidRPr="008B0C84" w:rsidRDefault="008D343C" w:rsidP="008D343C">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D343C" w:rsidRPr="008B0C84" w:rsidRDefault="008D343C" w:rsidP="008D343C">
      <w:pPr>
        <w:pStyle w:val="Naslov2"/>
        <w:tabs>
          <w:tab w:val="left" w:pos="3120"/>
        </w:tabs>
        <w:spacing w:before="0"/>
        <w:jc w:val="center"/>
        <w:rPr>
          <w:sz w:val="22"/>
        </w:rPr>
      </w:pPr>
    </w:p>
    <w:p w:rsidR="008D343C" w:rsidRPr="008B0C84" w:rsidRDefault="008D343C" w:rsidP="008D343C">
      <w:pPr>
        <w:pStyle w:val="Naslov2"/>
        <w:tabs>
          <w:tab w:val="left" w:pos="3120"/>
        </w:tabs>
        <w:spacing w:before="0"/>
        <w:jc w:val="center"/>
        <w:rPr>
          <w:b w:val="0"/>
          <w:bCs w:val="0"/>
          <w:i/>
          <w:iCs/>
          <w:sz w:val="22"/>
        </w:rPr>
      </w:pPr>
      <w:r w:rsidRPr="008B0C84">
        <w:rPr>
          <w:sz w:val="22"/>
        </w:rPr>
        <w:t>Slovensko gospodarsko in raziskovalno združenje, Bruselj</w:t>
      </w:r>
    </w:p>
    <w:p w:rsidR="008D343C" w:rsidRPr="000003C1" w:rsidRDefault="008D343C" w:rsidP="008D343C">
      <w:pPr>
        <w:pBdr>
          <w:bottom w:val="single" w:sz="6" w:space="1" w:color="auto"/>
        </w:pBdr>
        <w:tabs>
          <w:tab w:val="left" w:pos="3120"/>
        </w:tabs>
        <w:spacing w:after="0"/>
        <w:jc w:val="center"/>
        <w:rPr>
          <w:sz w:val="16"/>
          <w:szCs w:val="16"/>
        </w:rPr>
      </w:pPr>
    </w:p>
    <w:p w:rsidR="008D343C" w:rsidRPr="000003C1" w:rsidRDefault="008D343C" w:rsidP="008D343C">
      <w:pPr>
        <w:tabs>
          <w:tab w:val="left" w:pos="3120"/>
        </w:tabs>
        <w:spacing w:after="0"/>
        <w:rPr>
          <w:b/>
        </w:rPr>
      </w:pPr>
      <w:r w:rsidRPr="000003C1">
        <w:rPr>
          <w:b/>
        </w:rPr>
        <w:tab/>
      </w:r>
    </w:p>
    <w:p w:rsidR="008D343C" w:rsidRPr="000003C1" w:rsidRDefault="008D343C" w:rsidP="008D343C">
      <w:pPr>
        <w:tabs>
          <w:tab w:val="left" w:pos="3120"/>
        </w:tabs>
        <w:spacing w:after="0"/>
        <w:jc w:val="center"/>
        <w:rPr>
          <w:b/>
        </w:rPr>
      </w:pPr>
      <w:r>
        <w:rPr>
          <w:b/>
        </w:rPr>
        <w:t xml:space="preserve">Občasna informacija članom 135 </w:t>
      </w:r>
      <w:r w:rsidRPr="000003C1">
        <w:rPr>
          <w:b/>
        </w:rPr>
        <w:t>– 2019</w:t>
      </w:r>
    </w:p>
    <w:p w:rsidR="008D343C" w:rsidRPr="000003C1" w:rsidRDefault="00B53785" w:rsidP="008D343C">
      <w:pPr>
        <w:tabs>
          <w:tab w:val="left" w:pos="3120"/>
        </w:tabs>
        <w:spacing w:after="0"/>
        <w:jc w:val="center"/>
        <w:rPr>
          <w:b/>
        </w:rPr>
      </w:pPr>
      <w:r>
        <w:rPr>
          <w:b/>
        </w:rPr>
        <w:t>23</w:t>
      </w:r>
      <w:r w:rsidR="008D343C">
        <w:rPr>
          <w:b/>
        </w:rPr>
        <w:t>. september</w:t>
      </w:r>
      <w:r w:rsidR="008D343C" w:rsidRPr="000003C1">
        <w:rPr>
          <w:b/>
        </w:rPr>
        <w:t xml:space="preserve"> 2019</w:t>
      </w:r>
    </w:p>
    <w:p w:rsidR="008D343C" w:rsidRPr="000003C1" w:rsidRDefault="008D343C" w:rsidP="008D343C">
      <w:pPr>
        <w:tabs>
          <w:tab w:val="left" w:pos="3120"/>
        </w:tabs>
        <w:spacing w:after="0"/>
        <w:jc w:val="center"/>
        <w:rPr>
          <w:b/>
        </w:rPr>
      </w:pPr>
    </w:p>
    <w:p w:rsidR="008D343C" w:rsidRDefault="00CA54BB" w:rsidP="00CA54BB">
      <w:pPr>
        <w:jc w:val="center"/>
        <w:rPr>
          <w:rFonts w:ascii="Arial" w:hAnsi="Arial" w:cs="Arial"/>
          <w:b/>
          <w:i/>
        </w:rPr>
      </w:pPr>
      <w:r>
        <w:rPr>
          <w:b/>
          <w:color w:val="993300"/>
          <w:sz w:val="32"/>
          <w:szCs w:val="32"/>
        </w:rPr>
        <w:t>Za lažje uveljavljanje idej na trgu bodo inovativna podjetja prek Evropskega sveta za inovacije (EIC) dobila 210 milijonov evrov</w:t>
      </w:r>
    </w:p>
    <w:p w:rsidR="00BC133D" w:rsidRPr="00E40EF7" w:rsidRDefault="00BC133D" w:rsidP="00BC133D">
      <w:pPr>
        <w:jc w:val="both"/>
        <w:rPr>
          <w:rFonts w:ascii="Arial" w:hAnsi="Arial" w:cs="Arial"/>
          <w:b/>
          <w:i/>
        </w:rPr>
      </w:pPr>
      <w:r w:rsidRPr="00E40EF7">
        <w:rPr>
          <w:rFonts w:ascii="Arial" w:hAnsi="Arial" w:cs="Arial"/>
          <w:b/>
          <w:i/>
        </w:rPr>
        <w:t>Evropska komisija bo prek Evropskega sveta za inovacije</w:t>
      </w:r>
      <w:r w:rsidR="00B76CA2" w:rsidRPr="00E40EF7">
        <w:rPr>
          <w:rFonts w:ascii="Arial" w:hAnsi="Arial" w:cs="Arial"/>
          <w:b/>
          <w:i/>
        </w:rPr>
        <w:t xml:space="preserve"> (EIC)</w:t>
      </w:r>
      <w:r w:rsidRPr="00E40EF7">
        <w:rPr>
          <w:rFonts w:ascii="Arial" w:hAnsi="Arial" w:cs="Arial"/>
          <w:b/>
          <w:i/>
        </w:rPr>
        <w:t xml:space="preserve"> 108 inovativnim projektom namenila 210 milijonov evrov za lažje uveljavljanje idej na trgu. Inovativna podjetja lahko poleg podpore z nepovratnimi sredstvi zaprosijo tudi za kombinacijo nepovratnih sredstev in naložb zasebnega kapitala v višini do 17,5 milijona evrov. Evropski svet za inovacije podpira inovatorje, podjetnike, mala podjetja in znanstvenike, ki se želijo z izjemnimi zamislimi uveljaviti na mednarodni ravni. Člani lahko na SBRA dobijo podrobnejše informacije in pomoč pri pripravi vlog. </w:t>
      </w:r>
    </w:p>
    <w:p w:rsidR="0048347B" w:rsidRDefault="00BC133D" w:rsidP="00B76CA2">
      <w:pPr>
        <w:jc w:val="both"/>
        <w:rPr>
          <w:rFonts w:ascii="Arial" w:hAnsi="Arial" w:cs="Arial"/>
          <w:sz w:val="20"/>
          <w:szCs w:val="20"/>
        </w:rPr>
      </w:pPr>
      <w:r w:rsidRPr="00BC133D">
        <w:rPr>
          <w:rFonts w:ascii="Arial" w:hAnsi="Arial" w:cs="Arial"/>
          <w:sz w:val="20"/>
          <w:szCs w:val="20"/>
        </w:rPr>
        <w:t xml:space="preserve">Med izbranimi </w:t>
      </w:r>
      <w:r>
        <w:rPr>
          <w:rFonts w:ascii="Arial" w:hAnsi="Arial" w:cs="Arial"/>
          <w:sz w:val="20"/>
          <w:szCs w:val="20"/>
        </w:rPr>
        <w:t xml:space="preserve">108 </w:t>
      </w:r>
      <w:r w:rsidRPr="00BC133D">
        <w:rPr>
          <w:rFonts w:ascii="Arial" w:hAnsi="Arial" w:cs="Arial"/>
          <w:sz w:val="20"/>
          <w:szCs w:val="20"/>
        </w:rPr>
        <w:t xml:space="preserve">projekti so denimo platforma za hibridno simulacijo v nevrokirurgiji, tehnologija za posnemanje dežja za zagotavljanje oskrbe s pitno vodo, </w:t>
      </w:r>
      <w:proofErr w:type="spellStart"/>
      <w:r w:rsidRPr="00BC133D">
        <w:rPr>
          <w:rFonts w:ascii="Arial" w:hAnsi="Arial" w:cs="Arial"/>
          <w:sz w:val="20"/>
          <w:szCs w:val="20"/>
        </w:rPr>
        <w:t>antimetastatično</w:t>
      </w:r>
      <w:proofErr w:type="spellEnd"/>
      <w:r w:rsidRPr="00BC133D">
        <w:rPr>
          <w:rFonts w:ascii="Arial" w:hAnsi="Arial" w:cs="Arial"/>
          <w:sz w:val="20"/>
          <w:szCs w:val="20"/>
        </w:rPr>
        <w:t xml:space="preserve"> cepivo za raka in tehnologija za evidentiranje kakovosti zraka z visoko prostorsko ločljivostjo.</w:t>
      </w:r>
      <w:r w:rsidR="0048347B">
        <w:rPr>
          <w:rFonts w:ascii="Arial" w:hAnsi="Arial" w:cs="Arial"/>
          <w:sz w:val="20"/>
          <w:szCs w:val="20"/>
        </w:rPr>
        <w:t xml:space="preserve"> Posamezni projekt bo prejel med 0,5 in 3 milijone evrov.</w:t>
      </w:r>
      <w:r w:rsidR="00CA54BB">
        <w:rPr>
          <w:rFonts w:ascii="Arial" w:hAnsi="Arial" w:cs="Arial"/>
          <w:sz w:val="20"/>
          <w:szCs w:val="20"/>
        </w:rPr>
        <w:t xml:space="preserve"> </w:t>
      </w:r>
      <w:r w:rsidR="0048347B" w:rsidRPr="00B76CA2">
        <w:rPr>
          <w:rFonts w:ascii="Arial" w:hAnsi="Arial" w:cs="Arial"/>
          <w:sz w:val="20"/>
          <w:szCs w:val="20"/>
        </w:rPr>
        <w:t>Evropski raziskovalni svet</w:t>
      </w:r>
      <w:r w:rsidR="00E40EF7">
        <w:rPr>
          <w:rFonts w:ascii="Arial" w:hAnsi="Arial" w:cs="Arial"/>
          <w:sz w:val="20"/>
          <w:szCs w:val="20"/>
        </w:rPr>
        <w:t xml:space="preserve"> (EIC)</w:t>
      </w:r>
      <w:r w:rsidR="0048347B" w:rsidRPr="00B76CA2">
        <w:rPr>
          <w:rFonts w:ascii="Arial" w:hAnsi="Arial" w:cs="Arial"/>
          <w:sz w:val="20"/>
          <w:szCs w:val="20"/>
        </w:rPr>
        <w:t xml:space="preserve"> deluje v sklopu programa EU za raziskave in inovacije Obzorje 2020. EU ga je ustanovila leta 2007, da bi spodbujala odlične znanstvenike in njihove ustvarjalne ideje. Program podpira vrhunske teoretične raziskave na vseh področjih</w:t>
      </w:r>
      <w:r w:rsidR="00B76CA2" w:rsidRPr="00B76CA2">
        <w:rPr>
          <w:rFonts w:ascii="Arial" w:hAnsi="Arial" w:cs="Arial"/>
          <w:sz w:val="20"/>
          <w:szCs w:val="20"/>
        </w:rPr>
        <w:t>.</w:t>
      </w:r>
      <w:r w:rsidR="00B76CA2">
        <w:rPr>
          <w:rFonts w:ascii="Arial" w:hAnsi="Arial" w:cs="Arial"/>
          <w:sz w:val="20"/>
          <w:szCs w:val="20"/>
        </w:rPr>
        <w:t xml:space="preserve"> </w:t>
      </w:r>
    </w:p>
    <w:p w:rsidR="00B76CA2" w:rsidRDefault="00B76CA2" w:rsidP="00B76CA2">
      <w:pPr>
        <w:jc w:val="both"/>
        <w:rPr>
          <w:rFonts w:ascii="Arial" w:hAnsi="Arial" w:cs="Arial"/>
          <w:sz w:val="20"/>
          <w:szCs w:val="20"/>
        </w:rPr>
      </w:pPr>
      <w:r w:rsidRPr="00B76CA2">
        <w:rPr>
          <w:rFonts w:ascii="Arial" w:hAnsi="Arial" w:cs="Arial"/>
          <w:sz w:val="20"/>
          <w:szCs w:val="20"/>
        </w:rPr>
        <w:t>V finančnem obdobju 2021-2027 Evropska komisija za nov program EU za znanost in raziskave Obzorje Evropa, ki je še v postopku sprejemanja, predlaga, da naj bi Evropski svet za inovacije</w:t>
      </w:r>
      <w:r w:rsidR="00E40EF7">
        <w:rPr>
          <w:rFonts w:ascii="Arial" w:hAnsi="Arial" w:cs="Arial"/>
          <w:sz w:val="20"/>
          <w:szCs w:val="20"/>
        </w:rPr>
        <w:t xml:space="preserve"> (EIC)</w:t>
      </w:r>
      <w:r w:rsidRPr="00B76CA2">
        <w:rPr>
          <w:rFonts w:ascii="Arial" w:hAnsi="Arial" w:cs="Arial"/>
          <w:sz w:val="20"/>
          <w:szCs w:val="20"/>
        </w:rPr>
        <w:t xml:space="preserve"> pomagal prepoznati in financirati hitro razvijajoče se inovacije z visokim tveganjem, a tudi velikim potencialom za ustvarjanje popolnoma novih trgov. Inovatorjem naj bi zagotovil neposredno podporo zlasti z dvema instrumentoma financiranja: enim za začetne faze in drugim za razvoj in uvajanje na trg. </w:t>
      </w:r>
    </w:p>
    <w:p w:rsidR="00B76CA2" w:rsidRPr="00E40EF7" w:rsidRDefault="00B76CA2" w:rsidP="00B76CA2">
      <w:pPr>
        <w:jc w:val="both"/>
        <w:rPr>
          <w:rFonts w:ascii="Arial" w:hAnsi="Arial" w:cs="Arial"/>
          <w:b/>
          <w:sz w:val="20"/>
          <w:szCs w:val="20"/>
        </w:rPr>
      </w:pPr>
      <w:r w:rsidRPr="00E40EF7">
        <w:rPr>
          <w:rFonts w:ascii="Arial" w:hAnsi="Arial" w:cs="Arial"/>
          <w:b/>
          <w:sz w:val="20"/>
          <w:szCs w:val="20"/>
        </w:rPr>
        <w:t>Koristne informacije:</w:t>
      </w:r>
    </w:p>
    <w:p w:rsidR="00B76CA2" w:rsidRPr="00E40EF7" w:rsidRDefault="00B76CA2" w:rsidP="00E40EF7">
      <w:pPr>
        <w:pStyle w:val="Odstavekseznama"/>
        <w:numPr>
          <w:ilvl w:val="0"/>
          <w:numId w:val="1"/>
        </w:numPr>
        <w:jc w:val="both"/>
        <w:rPr>
          <w:rFonts w:ascii="Arial" w:hAnsi="Arial" w:cs="Arial"/>
          <w:sz w:val="20"/>
          <w:szCs w:val="20"/>
        </w:rPr>
      </w:pPr>
      <w:r w:rsidRPr="00E40EF7">
        <w:rPr>
          <w:rFonts w:ascii="Arial" w:hAnsi="Arial" w:cs="Arial"/>
          <w:sz w:val="20"/>
          <w:szCs w:val="20"/>
        </w:rPr>
        <w:t>Sporočilo Evropske komisije o odobritvi 108 novih projektov:</w:t>
      </w:r>
    </w:p>
    <w:p w:rsidR="00B76CA2" w:rsidRPr="00E40EF7" w:rsidRDefault="00007AF9" w:rsidP="00E40EF7">
      <w:pPr>
        <w:pStyle w:val="Odstavekseznama"/>
        <w:numPr>
          <w:ilvl w:val="0"/>
          <w:numId w:val="1"/>
        </w:numPr>
        <w:jc w:val="both"/>
        <w:rPr>
          <w:rFonts w:ascii="Arial" w:hAnsi="Arial" w:cs="Arial"/>
          <w:sz w:val="20"/>
          <w:szCs w:val="20"/>
        </w:rPr>
      </w:pPr>
      <w:hyperlink r:id="rId6" w:history="1">
        <w:r w:rsidR="00B76CA2" w:rsidRPr="00E40EF7">
          <w:rPr>
            <w:rStyle w:val="Hiperpovezava"/>
            <w:rFonts w:ascii="Arial" w:hAnsi="Arial" w:cs="Arial"/>
            <w:sz w:val="20"/>
            <w:szCs w:val="20"/>
          </w:rPr>
          <w:t>https://ec.europa.eu/info/news/eic-pilot-eu210-million-awarded-108-innovative-projects-help-them-access-market-faster-2019-sep-17_en</w:t>
        </w:r>
      </w:hyperlink>
    </w:p>
    <w:p w:rsidR="00B76CA2" w:rsidRPr="00E40EF7" w:rsidRDefault="00B76CA2" w:rsidP="00E40EF7">
      <w:pPr>
        <w:pStyle w:val="Odstavekseznama"/>
        <w:numPr>
          <w:ilvl w:val="0"/>
          <w:numId w:val="1"/>
        </w:numPr>
        <w:jc w:val="both"/>
        <w:rPr>
          <w:rFonts w:ascii="Arial" w:hAnsi="Arial" w:cs="Arial"/>
          <w:sz w:val="20"/>
          <w:szCs w:val="20"/>
        </w:rPr>
      </w:pPr>
      <w:r w:rsidRPr="00E40EF7">
        <w:rPr>
          <w:rFonts w:ascii="Arial" w:hAnsi="Arial" w:cs="Arial"/>
          <w:sz w:val="20"/>
          <w:szCs w:val="20"/>
        </w:rPr>
        <w:t>Spletna stran z informacijami o EIC:</w:t>
      </w:r>
    </w:p>
    <w:p w:rsidR="00B76CA2" w:rsidRPr="00E40EF7" w:rsidRDefault="00007AF9" w:rsidP="00E40EF7">
      <w:pPr>
        <w:pStyle w:val="Odstavekseznama"/>
        <w:numPr>
          <w:ilvl w:val="0"/>
          <w:numId w:val="1"/>
        </w:numPr>
        <w:jc w:val="both"/>
        <w:rPr>
          <w:rFonts w:ascii="Arial" w:hAnsi="Arial" w:cs="Arial"/>
          <w:sz w:val="20"/>
          <w:szCs w:val="20"/>
        </w:rPr>
      </w:pPr>
      <w:hyperlink r:id="rId7" w:anchor="_blank" w:history="1">
        <w:r w:rsidR="00B76CA2" w:rsidRPr="00E40EF7">
          <w:rPr>
            <w:rStyle w:val="Hiperpovezava"/>
            <w:rFonts w:ascii="Arial" w:hAnsi="Arial" w:cs="Arial"/>
            <w:sz w:val="20"/>
            <w:szCs w:val="20"/>
          </w:rPr>
          <w:t>https://ec.europa.eu/research/eic/index.cfm#_blank</w:t>
        </w:r>
      </w:hyperlink>
    </w:p>
    <w:p w:rsidR="00B76CA2" w:rsidRPr="00E40EF7" w:rsidRDefault="00B76CA2" w:rsidP="00E40EF7">
      <w:pPr>
        <w:pStyle w:val="Odstavekseznama"/>
        <w:numPr>
          <w:ilvl w:val="0"/>
          <w:numId w:val="1"/>
        </w:numPr>
        <w:jc w:val="both"/>
        <w:rPr>
          <w:rFonts w:ascii="Arial" w:hAnsi="Arial" w:cs="Arial"/>
          <w:sz w:val="20"/>
          <w:szCs w:val="20"/>
        </w:rPr>
      </w:pPr>
      <w:r w:rsidRPr="00E40EF7">
        <w:rPr>
          <w:rFonts w:ascii="Arial" w:hAnsi="Arial" w:cs="Arial"/>
          <w:sz w:val="20"/>
          <w:szCs w:val="20"/>
        </w:rPr>
        <w:t>Spletna stran z informacijami o programu Obzorje Evropa:</w:t>
      </w:r>
    </w:p>
    <w:p w:rsidR="00B76CA2" w:rsidRPr="00E40EF7" w:rsidRDefault="00007AF9" w:rsidP="00E40EF7">
      <w:pPr>
        <w:pStyle w:val="Odstavekseznama"/>
        <w:numPr>
          <w:ilvl w:val="0"/>
          <w:numId w:val="1"/>
        </w:numPr>
        <w:jc w:val="both"/>
        <w:rPr>
          <w:rFonts w:ascii="Arial" w:hAnsi="Arial" w:cs="Arial"/>
          <w:sz w:val="20"/>
          <w:szCs w:val="20"/>
        </w:rPr>
      </w:pPr>
      <w:hyperlink r:id="rId8" w:history="1">
        <w:r w:rsidR="00B76CA2" w:rsidRPr="00E40EF7">
          <w:rPr>
            <w:rStyle w:val="Hiperpovezava"/>
            <w:rFonts w:ascii="Arial" w:hAnsi="Arial" w:cs="Arial"/>
            <w:sz w:val="20"/>
            <w:szCs w:val="20"/>
          </w:rPr>
          <w:t>https://ec.europa.eu/info/horizon-europe-next-research-and-innovation-framework-programme_en</w:t>
        </w:r>
      </w:hyperlink>
    </w:p>
    <w:p w:rsidR="00B76CA2" w:rsidRDefault="00B76CA2" w:rsidP="00E40EF7">
      <w:pPr>
        <w:spacing w:after="0"/>
        <w:jc w:val="both"/>
        <w:rPr>
          <w:rFonts w:ascii="Arial" w:hAnsi="Arial" w:cs="Arial"/>
          <w:sz w:val="20"/>
          <w:szCs w:val="20"/>
        </w:rPr>
      </w:pPr>
      <w:r>
        <w:rPr>
          <w:rFonts w:ascii="Arial" w:hAnsi="Arial" w:cs="Arial"/>
          <w:sz w:val="20"/>
          <w:szCs w:val="20"/>
        </w:rPr>
        <w:t>Pripravila:</w:t>
      </w:r>
      <w:r w:rsidR="00CA54BB">
        <w:rPr>
          <w:rFonts w:ascii="Arial" w:hAnsi="Arial" w:cs="Arial"/>
          <w:sz w:val="20"/>
          <w:szCs w:val="20"/>
        </w:rPr>
        <w:t xml:space="preserve"> </w:t>
      </w:r>
      <w:r>
        <w:rPr>
          <w:rFonts w:ascii="Arial" w:hAnsi="Arial" w:cs="Arial"/>
          <w:sz w:val="20"/>
          <w:szCs w:val="20"/>
        </w:rPr>
        <w:t>Darja Kocbek</w:t>
      </w:r>
    </w:p>
    <w:p w:rsidR="00B76CA2" w:rsidRPr="00B76CA2" w:rsidRDefault="00B76CA2" w:rsidP="00E40EF7">
      <w:pPr>
        <w:spacing w:after="0"/>
        <w:jc w:val="both"/>
        <w:rPr>
          <w:rFonts w:ascii="Arial" w:hAnsi="Arial" w:cs="Arial"/>
          <w:sz w:val="20"/>
          <w:szCs w:val="20"/>
        </w:rPr>
      </w:pPr>
    </w:p>
    <w:p w:rsidR="0048347B" w:rsidRPr="00BC133D" w:rsidRDefault="0048347B" w:rsidP="00BC133D">
      <w:pPr>
        <w:jc w:val="both"/>
        <w:rPr>
          <w:rFonts w:ascii="Arial" w:hAnsi="Arial" w:cs="Arial"/>
          <w:sz w:val="20"/>
          <w:szCs w:val="20"/>
        </w:rPr>
      </w:pPr>
    </w:p>
    <w:p w:rsidR="009B224C" w:rsidRPr="00BC133D" w:rsidRDefault="009B224C" w:rsidP="00BC133D">
      <w:pPr>
        <w:jc w:val="both"/>
        <w:rPr>
          <w:rFonts w:ascii="Arial" w:hAnsi="Arial" w:cs="Arial"/>
          <w:sz w:val="20"/>
          <w:szCs w:val="20"/>
        </w:rPr>
      </w:pPr>
    </w:p>
    <w:sectPr w:rsidR="009B224C" w:rsidRPr="00BC133D" w:rsidSect="009B22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45EAC"/>
    <w:multiLevelType w:val="hybridMultilevel"/>
    <w:tmpl w:val="5D529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133D"/>
    <w:rsid w:val="00007AF9"/>
    <w:rsid w:val="0048347B"/>
    <w:rsid w:val="008D343C"/>
    <w:rsid w:val="009B224C"/>
    <w:rsid w:val="00B53785"/>
    <w:rsid w:val="00B76CA2"/>
    <w:rsid w:val="00BC133D"/>
    <w:rsid w:val="00CA54BB"/>
    <w:rsid w:val="00E40EF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B224C"/>
  </w:style>
  <w:style w:type="paragraph" w:styleId="Naslov2">
    <w:name w:val="heading 2"/>
    <w:basedOn w:val="Navaden"/>
    <w:next w:val="Navaden"/>
    <w:link w:val="Naslov2Znak"/>
    <w:uiPriority w:val="9"/>
    <w:semiHidden/>
    <w:unhideWhenUsed/>
    <w:qFormat/>
    <w:rsid w:val="008D34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6924517684msonormal">
    <w:name w:val="yiv6924517684msonormal"/>
    <w:basedOn w:val="Navaden"/>
    <w:rsid w:val="00BC133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C133D"/>
    <w:rPr>
      <w:color w:val="0000FF"/>
      <w:u w:val="single"/>
    </w:rPr>
  </w:style>
  <w:style w:type="character" w:styleId="Krepko">
    <w:name w:val="Strong"/>
    <w:basedOn w:val="Privzetapisavaodstavka"/>
    <w:uiPriority w:val="22"/>
    <w:qFormat/>
    <w:rsid w:val="0048347B"/>
    <w:rPr>
      <w:b/>
      <w:bCs/>
    </w:rPr>
  </w:style>
  <w:style w:type="paragraph" w:styleId="Odstavekseznama">
    <w:name w:val="List Paragraph"/>
    <w:basedOn w:val="Navaden"/>
    <w:uiPriority w:val="34"/>
    <w:qFormat/>
    <w:rsid w:val="00E40EF7"/>
    <w:pPr>
      <w:ind w:left="720"/>
      <w:contextualSpacing/>
    </w:pPr>
  </w:style>
  <w:style w:type="character" w:customStyle="1" w:styleId="Naslov2Znak">
    <w:name w:val="Naslov 2 Znak"/>
    <w:basedOn w:val="Privzetapisavaodstavka"/>
    <w:link w:val="Naslov2"/>
    <w:uiPriority w:val="9"/>
    <w:semiHidden/>
    <w:rsid w:val="008D343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D343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D34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3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horizon-europe-next-research-and-innovation-framework-programme_en" TargetMode="External"/><Relationship Id="rId3" Type="http://schemas.openxmlformats.org/officeDocument/2006/relationships/settings" Target="settings.xml"/><Relationship Id="rId7" Type="http://schemas.openxmlformats.org/officeDocument/2006/relationships/hyperlink" Target="https://ec.europa.eu/research/eic/index.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eic-pilot-eu210-million-awarded-108-innovative-projects-help-them-access-market-faster-2019-sep-17_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405</Words>
  <Characters>2310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2019-09-17T15:47:00Z</dcterms:created>
  <dcterms:modified xsi:type="dcterms:W3CDTF">2019-09-17T18:36:00Z</dcterms:modified>
</cp:coreProperties>
</file>