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2D" w:rsidRDefault="00650D2D" w:rsidP="00650D2D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2D" w:rsidRDefault="00650D2D" w:rsidP="00650D2D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650D2D" w:rsidRDefault="00650D2D" w:rsidP="00650D2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50D2D" w:rsidRPr="003874AA" w:rsidRDefault="00650D2D" w:rsidP="00650D2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Občasna informacija članom 132 </w:t>
      </w:r>
      <w:r w:rsidRPr="003874AA">
        <w:rPr>
          <w:rFonts w:ascii="Arial" w:hAnsi="Arial" w:cs="Arial"/>
          <w:b/>
        </w:rPr>
        <w:t>– 2017</w:t>
      </w:r>
    </w:p>
    <w:p w:rsidR="00650D2D" w:rsidRPr="003874AA" w:rsidRDefault="00650D2D" w:rsidP="00650D2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3874A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3874AA">
        <w:rPr>
          <w:rFonts w:ascii="Arial" w:hAnsi="Arial" w:cs="Arial"/>
          <w:b/>
        </w:rPr>
        <w:t xml:space="preserve"> 2017</w:t>
      </w:r>
    </w:p>
    <w:p w:rsidR="00650D2D" w:rsidRDefault="00650D2D" w:rsidP="000C362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Projekt CHANGES je zgled nadaljevanja in nadgradnje enega od prejšnjih evropskih projektov</w:t>
      </w:r>
    </w:p>
    <w:p w:rsidR="00B459D4" w:rsidRPr="00C17774" w:rsidRDefault="00D80D8D" w:rsidP="00C17774">
      <w:pPr>
        <w:rPr>
          <w:rFonts w:ascii="Arial" w:hAnsi="Arial" w:cs="Arial"/>
          <w:b/>
          <w:i/>
        </w:rPr>
      </w:pPr>
      <w:r w:rsidRPr="00C17774">
        <w:rPr>
          <w:rFonts w:ascii="Arial" w:hAnsi="Arial" w:cs="Arial"/>
          <w:b/>
          <w:i/>
        </w:rPr>
        <w:t>V zadnjih letih se je zelo povečala škoda, ki jo skupnostim povzročajo nravne nesreče. Znanstveniki predvidevajo, da se bo ta škoda v prihodnje še povečevala. Kot pomoč pri izvajanju ukrepov za preventivno zaščito pred naravnimi nesrečami so na voljo modeli, ki so jih razvili partnerji v evropskem projektu CHANGES. Nekatera od teh orodij so skupnosti že uporabile. V projektu CHANGES je združila moči skupina raziskovalcev iz različnih področij.</w:t>
      </w:r>
      <w:r w:rsidR="00C17774">
        <w:rPr>
          <w:rFonts w:ascii="Arial" w:hAnsi="Arial" w:cs="Arial"/>
          <w:b/>
          <w:i/>
        </w:rPr>
        <w:t xml:space="preserve"> Ta projekt je tudi zgled nadaljevanja</w:t>
      </w:r>
      <w:r w:rsidR="00650D2D">
        <w:rPr>
          <w:rFonts w:ascii="Arial" w:hAnsi="Arial" w:cs="Arial"/>
          <w:b/>
          <w:i/>
        </w:rPr>
        <w:t xml:space="preserve"> in nadgradnje</w:t>
      </w:r>
      <w:r w:rsidR="00C17774">
        <w:rPr>
          <w:rFonts w:ascii="Arial" w:hAnsi="Arial" w:cs="Arial"/>
          <w:b/>
          <w:i/>
        </w:rPr>
        <w:t xml:space="preserve"> enega od prejšnjih evropskih projektov.</w:t>
      </w:r>
    </w:p>
    <w:p w:rsidR="00D80D8D" w:rsidRPr="00C17774" w:rsidRDefault="00D80D8D" w:rsidP="00C17774">
      <w:pPr>
        <w:rPr>
          <w:rFonts w:ascii="Arial" w:hAnsi="Arial" w:cs="Arial"/>
          <w:sz w:val="20"/>
          <w:szCs w:val="20"/>
        </w:rPr>
      </w:pPr>
      <w:r w:rsidRPr="00C17774">
        <w:rPr>
          <w:rFonts w:ascii="Arial" w:hAnsi="Arial" w:cs="Arial"/>
          <w:sz w:val="20"/>
          <w:szCs w:val="20"/>
        </w:rPr>
        <w:t>Projekt CHANGES  je bil dejansko nadaljevanje projekta MOUNTAIN-RISKS v okviru katerega so partnerji raziskovali naravne nesreče, ki jih povzročajo nalivi. S projektom CHANGES so dobili priložnost tako akademiki kot mladi raziskovalci.</w:t>
      </w:r>
    </w:p>
    <w:p w:rsidR="00D80D8D" w:rsidRPr="00C17774" w:rsidRDefault="00D80D8D" w:rsidP="00C17774">
      <w:pPr>
        <w:rPr>
          <w:rFonts w:ascii="Arial" w:hAnsi="Arial" w:cs="Arial"/>
          <w:sz w:val="20"/>
          <w:szCs w:val="20"/>
        </w:rPr>
      </w:pPr>
      <w:r w:rsidRPr="00C17774">
        <w:rPr>
          <w:rFonts w:ascii="Arial" w:hAnsi="Arial" w:cs="Arial"/>
          <w:sz w:val="20"/>
          <w:szCs w:val="20"/>
        </w:rPr>
        <w:t>Partnerji v projektu so nadgradili modele za ugotavljanje, kako bi lahko podnebne spremembe vplivale na ekstremne dogodke na gorskih območjih, pa tudi na uporabo prostora. Lokalnim skupnostim so lahko v pomoč, da ne bodo gradila stanovanj na območjih, kjer je verjetno, da bodo poplavljena.</w:t>
      </w:r>
    </w:p>
    <w:p w:rsidR="00D80D8D" w:rsidRPr="00650D2D" w:rsidRDefault="00D80D8D" w:rsidP="00C17774">
      <w:pPr>
        <w:rPr>
          <w:rFonts w:ascii="Arial" w:hAnsi="Arial" w:cs="Arial"/>
          <w:b/>
          <w:sz w:val="20"/>
          <w:szCs w:val="20"/>
        </w:rPr>
      </w:pPr>
      <w:r w:rsidRPr="00650D2D">
        <w:rPr>
          <w:rFonts w:ascii="Arial" w:hAnsi="Arial" w:cs="Arial"/>
          <w:b/>
          <w:sz w:val="20"/>
          <w:szCs w:val="20"/>
        </w:rPr>
        <w:t>Koristne informacije:</w:t>
      </w:r>
    </w:p>
    <w:p w:rsidR="00D80D8D" w:rsidRPr="00650D2D" w:rsidRDefault="00D80D8D" w:rsidP="00650D2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0D2D">
        <w:rPr>
          <w:rFonts w:ascii="Arial" w:hAnsi="Arial" w:cs="Arial"/>
          <w:sz w:val="20"/>
          <w:szCs w:val="20"/>
        </w:rPr>
        <w:t>Spletna stran projekta CHANGES:</w:t>
      </w:r>
    </w:p>
    <w:p w:rsidR="00D80D8D" w:rsidRPr="00650D2D" w:rsidRDefault="00D80D8D" w:rsidP="00650D2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650D2D">
          <w:rPr>
            <w:rStyle w:val="Hiperpovezava"/>
            <w:rFonts w:ascii="Arial" w:hAnsi="Arial" w:cs="Arial"/>
            <w:sz w:val="20"/>
            <w:szCs w:val="20"/>
          </w:rPr>
          <w:t>http://www.changes-itn.eu/</w:t>
        </w:r>
      </w:hyperlink>
    </w:p>
    <w:p w:rsidR="00D80D8D" w:rsidRPr="00650D2D" w:rsidRDefault="00C17774" w:rsidP="00650D2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0D2D">
        <w:rPr>
          <w:rFonts w:ascii="Arial" w:hAnsi="Arial" w:cs="Arial"/>
          <w:sz w:val="20"/>
          <w:szCs w:val="20"/>
        </w:rPr>
        <w:t>Spletna stran z informacijami o projektu MOUNTAIN-RISKS:</w:t>
      </w:r>
    </w:p>
    <w:p w:rsidR="00C17774" w:rsidRPr="00650D2D" w:rsidRDefault="00C17774" w:rsidP="00650D2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650D2D">
          <w:rPr>
            <w:rStyle w:val="Hiperpovezava"/>
            <w:rFonts w:ascii="Arial" w:hAnsi="Arial" w:cs="Arial"/>
            <w:sz w:val="20"/>
            <w:szCs w:val="20"/>
          </w:rPr>
          <w:t>http://cordis.europa.eu/project/rcn/82441_en.html</w:t>
        </w:r>
      </w:hyperlink>
    </w:p>
    <w:p w:rsidR="00C17774" w:rsidRPr="00C17774" w:rsidRDefault="00C17774" w:rsidP="00C17774">
      <w:pPr>
        <w:rPr>
          <w:rFonts w:ascii="Arial" w:hAnsi="Arial" w:cs="Arial"/>
          <w:sz w:val="20"/>
          <w:szCs w:val="20"/>
        </w:rPr>
      </w:pPr>
      <w:r w:rsidRPr="00C17774">
        <w:rPr>
          <w:rFonts w:ascii="Arial" w:hAnsi="Arial" w:cs="Arial"/>
          <w:sz w:val="20"/>
          <w:szCs w:val="20"/>
        </w:rPr>
        <w:t>Pripravila:</w:t>
      </w:r>
    </w:p>
    <w:p w:rsidR="00C17774" w:rsidRPr="00C17774" w:rsidRDefault="00C17774" w:rsidP="00C17774">
      <w:pPr>
        <w:rPr>
          <w:rFonts w:ascii="Arial" w:hAnsi="Arial" w:cs="Arial"/>
          <w:sz w:val="20"/>
          <w:szCs w:val="20"/>
        </w:rPr>
      </w:pPr>
      <w:r w:rsidRPr="00C17774">
        <w:rPr>
          <w:rFonts w:ascii="Arial" w:hAnsi="Arial" w:cs="Arial"/>
          <w:sz w:val="20"/>
          <w:szCs w:val="20"/>
        </w:rPr>
        <w:t>Darja Kocbek</w:t>
      </w:r>
    </w:p>
    <w:sectPr w:rsidR="00C17774" w:rsidRPr="00C1777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5BB0"/>
    <w:multiLevelType w:val="hybridMultilevel"/>
    <w:tmpl w:val="8C8ECA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D8D"/>
    <w:rsid w:val="000C362B"/>
    <w:rsid w:val="004F1AB9"/>
    <w:rsid w:val="00650D2D"/>
    <w:rsid w:val="00B459D4"/>
    <w:rsid w:val="00C17774"/>
    <w:rsid w:val="00D8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50D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0D8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50D2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50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0D2D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0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rdis.europa.eu/project/rcn/82441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nges-itn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2017-09-07T12:26:00Z</dcterms:created>
  <dcterms:modified xsi:type="dcterms:W3CDTF">2017-09-07T12:42:00Z</dcterms:modified>
</cp:coreProperties>
</file>